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6CF" w:rsidRPr="003607A4" w:rsidRDefault="00EC36CF" w:rsidP="00EC36CF">
      <w:pPr>
        <w:jc w:val="center"/>
        <w:rPr>
          <w:b/>
          <w:sz w:val="28"/>
          <w:szCs w:val="28"/>
        </w:rPr>
      </w:pPr>
      <w:r w:rsidRPr="003607A4">
        <w:rPr>
          <w:b/>
          <w:sz w:val="28"/>
          <w:szCs w:val="28"/>
        </w:rPr>
        <w:t xml:space="preserve">АДМИНИСТРАЦИЯ </w:t>
      </w:r>
      <w:r w:rsidR="00C26B8D" w:rsidRPr="003607A4">
        <w:rPr>
          <w:b/>
          <w:sz w:val="28"/>
          <w:szCs w:val="28"/>
        </w:rPr>
        <w:t>ОЛЬГИНСКОГО</w:t>
      </w:r>
      <w:r w:rsidR="002B7A1D" w:rsidRPr="003607A4">
        <w:rPr>
          <w:b/>
          <w:sz w:val="28"/>
          <w:szCs w:val="28"/>
        </w:rPr>
        <w:t xml:space="preserve"> </w:t>
      </w:r>
      <w:r w:rsidR="00B56AC5" w:rsidRPr="003607A4">
        <w:rPr>
          <w:b/>
          <w:sz w:val="28"/>
          <w:szCs w:val="28"/>
        </w:rPr>
        <w:t>СЕЛЬСКОГО ПОСЕЛЕНИЯ ПОЛТАВСКОГО</w:t>
      </w:r>
      <w:r w:rsidRPr="003607A4">
        <w:rPr>
          <w:b/>
          <w:sz w:val="28"/>
          <w:szCs w:val="28"/>
        </w:rPr>
        <w:t xml:space="preserve"> МУЦИПАЛЬНОГО РАЙОНА</w:t>
      </w:r>
      <w:r w:rsidR="00B56AC5" w:rsidRPr="003607A4">
        <w:rPr>
          <w:b/>
          <w:sz w:val="28"/>
          <w:szCs w:val="28"/>
        </w:rPr>
        <w:t xml:space="preserve"> ОМСКОЙ ОБЛАСТИ</w:t>
      </w:r>
    </w:p>
    <w:p w:rsidR="00EC36CF" w:rsidRPr="003607A4" w:rsidRDefault="00EC36CF" w:rsidP="00EC36CF">
      <w:pPr>
        <w:jc w:val="center"/>
        <w:rPr>
          <w:b/>
          <w:sz w:val="28"/>
          <w:szCs w:val="28"/>
          <w:u w:val="single"/>
        </w:rPr>
      </w:pPr>
    </w:p>
    <w:p w:rsidR="00EC36CF" w:rsidRPr="003607A4" w:rsidRDefault="00331997" w:rsidP="00EC36CF">
      <w:pPr>
        <w:jc w:val="center"/>
        <w:rPr>
          <w:b/>
          <w:sz w:val="36"/>
          <w:szCs w:val="28"/>
        </w:rPr>
      </w:pPr>
      <w:r w:rsidRPr="003607A4">
        <w:rPr>
          <w:b/>
          <w:sz w:val="36"/>
          <w:szCs w:val="28"/>
        </w:rPr>
        <w:t>П</w:t>
      </w:r>
      <w:r w:rsidR="00DA5AAB" w:rsidRPr="003607A4">
        <w:rPr>
          <w:b/>
          <w:sz w:val="36"/>
          <w:szCs w:val="28"/>
        </w:rPr>
        <w:t xml:space="preserve"> </w:t>
      </w:r>
      <w:r w:rsidRPr="003607A4">
        <w:rPr>
          <w:b/>
          <w:sz w:val="36"/>
          <w:szCs w:val="28"/>
        </w:rPr>
        <w:t>О</w:t>
      </w:r>
      <w:r w:rsidR="00DA5AAB" w:rsidRPr="003607A4">
        <w:rPr>
          <w:b/>
          <w:sz w:val="36"/>
          <w:szCs w:val="28"/>
        </w:rPr>
        <w:t xml:space="preserve"> </w:t>
      </w:r>
      <w:r w:rsidRPr="003607A4">
        <w:rPr>
          <w:b/>
          <w:sz w:val="36"/>
          <w:szCs w:val="28"/>
        </w:rPr>
        <w:t>С</w:t>
      </w:r>
      <w:r w:rsidR="00DA5AAB" w:rsidRPr="003607A4">
        <w:rPr>
          <w:b/>
          <w:sz w:val="36"/>
          <w:szCs w:val="28"/>
        </w:rPr>
        <w:t xml:space="preserve"> </w:t>
      </w:r>
      <w:r w:rsidRPr="003607A4">
        <w:rPr>
          <w:b/>
          <w:sz w:val="36"/>
          <w:szCs w:val="28"/>
        </w:rPr>
        <w:t>Т</w:t>
      </w:r>
      <w:r w:rsidR="00DA5AAB" w:rsidRPr="003607A4">
        <w:rPr>
          <w:b/>
          <w:sz w:val="36"/>
          <w:szCs w:val="28"/>
        </w:rPr>
        <w:t xml:space="preserve"> </w:t>
      </w:r>
      <w:r w:rsidRPr="003607A4">
        <w:rPr>
          <w:b/>
          <w:sz w:val="36"/>
          <w:szCs w:val="28"/>
        </w:rPr>
        <w:t>А</w:t>
      </w:r>
      <w:r w:rsidR="00DA5AAB" w:rsidRPr="003607A4">
        <w:rPr>
          <w:b/>
          <w:sz w:val="36"/>
          <w:szCs w:val="28"/>
        </w:rPr>
        <w:t xml:space="preserve"> </w:t>
      </w:r>
      <w:r w:rsidRPr="003607A4">
        <w:rPr>
          <w:b/>
          <w:sz w:val="36"/>
          <w:szCs w:val="28"/>
        </w:rPr>
        <w:t>Н</w:t>
      </w:r>
      <w:r w:rsidR="00DA5AAB" w:rsidRPr="003607A4">
        <w:rPr>
          <w:b/>
          <w:sz w:val="36"/>
          <w:szCs w:val="28"/>
        </w:rPr>
        <w:t xml:space="preserve"> </w:t>
      </w:r>
      <w:r w:rsidRPr="003607A4">
        <w:rPr>
          <w:b/>
          <w:sz w:val="36"/>
          <w:szCs w:val="28"/>
        </w:rPr>
        <w:t>О</w:t>
      </w:r>
      <w:r w:rsidR="00DA5AAB" w:rsidRPr="003607A4">
        <w:rPr>
          <w:b/>
          <w:sz w:val="36"/>
          <w:szCs w:val="28"/>
        </w:rPr>
        <w:t xml:space="preserve"> </w:t>
      </w:r>
      <w:r w:rsidRPr="003607A4">
        <w:rPr>
          <w:b/>
          <w:sz w:val="36"/>
          <w:szCs w:val="28"/>
        </w:rPr>
        <w:t>В</w:t>
      </w:r>
      <w:r w:rsidR="00DA5AAB" w:rsidRPr="003607A4">
        <w:rPr>
          <w:b/>
          <w:sz w:val="36"/>
          <w:szCs w:val="28"/>
        </w:rPr>
        <w:t xml:space="preserve"> </w:t>
      </w:r>
      <w:r w:rsidRPr="003607A4">
        <w:rPr>
          <w:b/>
          <w:sz w:val="36"/>
          <w:szCs w:val="28"/>
        </w:rPr>
        <w:t>Л</w:t>
      </w:r>
      <w:r w:rsidR="00DA5AAB" w:rsidRPr="003607A4">
        <w:rPr>
          <w:b/>
          <w:sz w:val="36"/>
          <w:szCs w:val="28"/>
        </w:rPr>
        <w:t xml:space="preserve"> </w:t>
      </w:r>
      <w:r w:rsidRPr="003607A4">
        <w:rPr>
          <w:b/>
          <w:sz w:val="36"/>
          <w:szCs w:val="28"/>
        </w:rPr>
        <w:t>Е</w:t>
      </w:r>
      <w:r w:rsidR="00DA5AAB" w:rsidRPr="003607A4">
        <w:rPr>
          <w:b/>
          <w:sz w:val="36"/>
          <w:szCs w:val="28"/>
        </w:rPr>
        <w:t xml:space="preserve"> </w:t>
      </w:r>
      <w:r w:rsidRPr="003607A4">
        <w:rPr>
          <w:b/>
          <w:sz w:val="36"/>
          <w:szCs w:val="28"/>
        </w:rPr>
        <w:t>Н</w:t>
      </w:r>
      <w:r w:rsidR="00DA5AAB" w:rsidRPr="003607A4">
        <w:rPr>
          <w:b/>
          <w:sz w:val="36"/>
          <w:szCs w:val="28"/>
        </w:rPr>
        <w:t xml:space="preserve"> </w:t>
      </w:r>
      <w:r w:rsidRPr="003607A4">
        <w:rPr>
          <w:b/>
          <w:sz w:val="36"/>
          <w:szCs w:val="28"/>
        </w:rPr>
        <w:t>И</w:t>
      </w:r>
      <w:r w:rsidR="00DA5AAB" w:rsidRPr="003607A4">
        <w:rPr>
          <w:b/>
          <w:sz w:val="36"/>
          <w:szCs w:val="28"/>
        </w:rPr>
        <w:t xml:space="preserve"> </w:t>
      </w:r>
      <w:r w:rsidRPr="003607A4">
        <w:rPr>
          <w:b/>
          <w:sz w:val="36"/>
          <w:szCs w:val="28"/>
        </w:rPr>
        <w:t>Е</w:t>
      </w:r>
    </w:p>
    <w:p w:rsidR="002D3A2C" w:rsidRPr="003607A4" w:rsidRDefault="002D3A2C" w:rsidP="00EC36CF">
      <w:pPr>
        <w:jc w:val="center"/>
        <w:rPr>
          <w:sz w:val="36"/>
          <w:szCs w:val="28"/>
        </w:rPr>
      </w:pPr>
    </w:p>
    <w:p w:rsidR="009E28EC" w:rsidRPr="003607A4" w:rsidRDefault="009E28EC" w:rsidP="00275CAA">
      <w:pPr>
        <w:jc w:val="center"/>
        <w:rPr>
          <w:rFonts w:ascii="Arial" w:hAnsi="Arial" w:cs="Arial"/>
          <w:sz w:val="20"/>
          <w:szCs w:val="20"/>
          <w:u w:val="single"/>
        </w:rPr>
      </w:pPr>
    </w:p>
    <w:p w:rsidR="002D3A2C" w:rsidRPr="003607A4" w:rsidRDefault="00A356EE" w:rsidP="00A356EE">
      <w:pPr>
        <w:rPr>
          <w:sz w:val="28"/>
          <w:szCs w:val="28"/>
        </w:rPr>
      </w:pPr>
      <w:r w:rsidRPr="003607A4">
        <w:rPr>
          <w:sz w:val="28"/>
          <w:szCs w:val="28"/>
        </w:rPr>
        <w:t xml:space="preserve">от </w:t>
      </w:r>
      <w:r w:rsidR="00072727" w:rsidRPr="003607A4">
        <w:rPr>
          <w:sz w:val="28"/>
          <w:szCs w:val="28"/>
        </w:rPr>
        <w:t>29 ноября</w:t>
      </w:r>
      <w:r w:rsidR="00DD1343" w:rsidRPr="003607A4">
        <w:rPr>
          <w:sz w:val="28"/>
          <w:szCs w:val="28"/>
        </w:rPr>
        <w:t xml:space="preserve"> </w:t>
      </w:r>
      <w:r w:rsidR="00671A81" w:rsidRPr="003607A4">
        <w:rPr>
          <w:sz w:val="28"/>
          <w:szCs w:val="28"/>
        </w:rPr>
        <w:t xml:space="preserve">2024 </w:t>
      </w:r>
      <w:r w:rsidRPr="003607A4">
        <w:rPr>
          <w:sz w:val="28"/>
          <w:szCs w:val="28"/>
        </w:rPr>
        <w:t xml:space="preserve">года                                                          </w:t>
      </w:r>
      <w:r w:rsidR="002D3A2C" w:rsidRPr="003607A4">
        <w:rPr>
          <w:sz w:val="28"/>
          <w:szCs w:val="28"/>
        </w:rPr>
        <w:t xml:space="preserve">        </w:t>
      </w:r>
      <w:r w:rsidRPr="003607A4">
        <w:rPr>
          <w:sz w:val="28"/>
          <w:szCs w:val="28"/>
        </w:rPr>
        <w:t xml:space="preserve"> </w:t>
      </w:r>
      <w:r w:rsidR="00671A81" w:rsidRPr="003607A4">
        <w:rPr>
          <w:sz w:val="28"/>
          <w:szCs w:val="28"/>
        </w:rPr>
        <w:t xml:space="preserve">          </w:t>
      </w:r>
      <w:r w:rsidRPr="003607A4">
        <w:rPr>
          <w:sz w:val="28"/>
          <w:szCs w:val="28"/>
        </w:rPr>
        <w:t xml:space="preserve">№ </w:t>
      </w:r>
      <w:r w:rsidR="00A23FCC">
        <w:rPr>
          <w:sz w:val="28"/>
          <w:szCs w:val="28"/>
        </w:rPr>
        <w:t>74/</w:t>
      </w:r>
      <w:r w:rsidR="00072727" w:rsidRPr="003607A4">
        <w:rPr>
          <w:sz w:val="28"/>
          <w:szCs w:val="28"/>
        </w:rPr>
        <w:t>1</w:t>
      </w:r>
    </w:p>
    <w:p w:rsidR="00A356EE" w:rsidRPr="003607A4" w:rsidRDefault="00A356EE" w:rsidP="00A356EE">
      <w:pPr>
        <w:jc w:val="center"/>
        <w:rPr>
          <w:rFonts w:ascii="Arial" w:hAnsi="Arial" w:cs="Arial"/>
          <w:sz w:val="20"/>
          <w:szCs w:val="20"/>
          <w:u w:val="single"/>
        </w:rPr>
      </w:pPr>
    </w:p>
    <w:p w:rsidR="00A356EE" w:rsidRPr="003607A4" w:rsidRDefault="00A356EE" w:rsidP="00A356EE">
      <w:pPr>
        <w:rPr>
          <w:sz w:val="28"/>
          <w:szCs w:val="28"/>
        </w:rPr>
      </w:pPr>
      <w:r w:rsidRPr="003607A4">
        <w:rPr>
          <w:sz w:val="28"/>
          <w:szCs w:val="28"/>
        </w:rPr>
        <w:t>О внесении изменений в постановление</w:t>
      </w:r>
    </w:p>
    <w:p w:rsidR="00C26B8D" w:rsidRPr="003607A4" w:rsidRDefault="00A356EE" w:rsidP="00A356EE">
      <w:pPr>
        <w:rPr>
          <w:sz w:val="28"/>
          <w:szCs w:val="28"/>
        </w:rPr>
      </w:pPr>
      <w:r w:rsidRPr="003607A4">
        <w:rPr>
          <w:sz w:val="28"/>
          <w:szCs w:val="28"/>
        </w:rPr>
        <w:t xml:space="preserve">от </w:t>
      </w:r>
      <w:r w:rsidR="00C26B8D" w:rsidRPr="003607A4">
        <w:rPr>
          <w:sz w:val="28"/>
          <w:szCs w:val="28"/>
        </w:rPr>
        <w:t>02 марта</w:t>
      </w:r>
      <w:r w:rsidRPr="003607A4">
        <w:rPr>
          <w:sz w:val="28"/>
          <w:szCs w:val="28"/>
        </w:rPr>
        <w:t xml:space="preserve"> 2022 года № </w:t>
      </w:r>
      <w:r w:rsidR="00C26B8D" w:rsidRPr="003607A4">
        <w:rPr>
          <w:sz w:val="28"/>
          <w:szCs w:val="28"/>
        </w:rPr>
        <w:t>13</w:t>
      </w:r>
    </w:p>
    <w:p w:rsidR="00A356EE" w:rsidRPr="003607A4" w:rsidRDefault="00A356EE" w:rsidP="00A356EE">
      <w:pPr>
        <w:rPr>
          <w:sz w:val="28"/>
          <w:szCs w:val="28"/>
        </w:rPr>
      </w:pPr>
      <w:r w:rsidRPr="003607A4">
        <w:rPr>
          <w:sz w:val="28"/>
          <w:szCs w:val="28"/>
        </w:rPr>
        <w:t>«О реализации отдельных положений</w:t>
      </w:r>
    </w:p>
    <w:p w:rsidR="00A356EE" w:rsidRPr="003607A4" w:rsidRDefault="00A356EE" w:rsidP="00A356EE">
      <w:pPr>
        <w:rPr>
          <w:sz w:val="28"/>
          <w:szCs w:val="28"/>
        </w:rPr>
      </w:pPr>
      <w:r w:rsidRPr="003607A4">
        <w:rPr>
          <w:sz w:val="28"/>
          <w:szCs w:val="28"/>
        </w:rPr>
        <w:t>статей 160.1</w:t>
      </w:r>
      <w:r w:rsidR="00671A81" w:rsidRPr="003607A4">
        <w:rPr>
          <w:sz w:val="28"/>
          <w:szCs w:val="28"/>
        </w:rPr>
        <w:t xml:space="preserve">, 160.2 </w:t>
      </w:r>
      <w:r w:rsidRPr="003607A4">
        <w:rPr>
          <w:sz w:val="28"/>
          <w:szCs w:val="28"/>
        </w:rPr>
        <w:t>Бюджетного кодекса</w:t>
      </w:r>
    </w:p>
    <w:p w:rsidR="00A356EE" w:rsidRPr="003607A4" w:rsidRDefault="00A356EE" w:rsidP="00A356EE">
      <w:pPr>
        <w:rPr>
          <w:sz w:val="28"/>
          <w:szCs w:val="28"/>
        </w:rPr>
      </w:pPr>
      <w:r w:rsidRPr="003607A4">
        <w:rPr>
          <w:sz w:val="28"/>
          <w:szCs w:val="28"/>
        </w:rPr>
        <w:t xml:space="preserve">Российской Федерации» </w:t>
      </w:r>
    </w:p>
    <w:p w:rsidR="002D3A2C" w:rsidRPr="003607A4" w:rsidRDefault="002D3A2C" w:rsidP="00A356EE">
      <w:pPr>
        <w:rPr>
          <w:sz w:val="28"/>
          <w:szCs w:val="28"/>
        </w:rPr>
      </w:pPr>
    </w:p>
    <w:p w:rsidR="002D3A2C" w:rsidRPr="003607A4" w:rsidRDefault="002D3A2C" w:rsidP="00A356EE">
      <w:pPr>
        <w:rPr>
          <w:sz w:val="28"/>
          <w:szCs w:val="28"/>
        </w:rPr>
      </w:pPr>
    </w:p>
    <w:p w:rsidR="00366A5A" w:rsidRPr="003607A4" w:rsidRDefault="00366A5A" w:rsidP="00366A5A">
      <w:pPr>
        <w:pStyle w:val="ConsPlusNormal"/>
        <w:ind w:firstLine="709"/>
        <w:jc w:val="both"/>
        <w:rPr>
          <w:rFonts w:ascii="Times New Roman" w:hAnsi="Times New Roman" w:cs="Times New Roman"/>
          <w:sz w:val="28"/>
          <w:szCs w:val="28"/>
        </w:rPr>
      </w:pPr>
      <w:r w:rsidRPr="003607A4">
        <w:rPr>
          <w:rFonts w:ascii="Times New Roman" w:hAnsi="Times New Roman" w:cs="Times New Roman"/>
          <w:sz w:val="28"/>
          <w:szCs w:val="28"/>
        </w:rPr>
        <w:t>В соответствии со стать</w:t>
      </w:r>
      <w:r w:rsidR="00671A81" w:rsidRPr="003607A4">
        <w:rPr>
          <w:rFonts w:ascii="Times New Roman" w:hAnsi="Times New Roman" w:cs="Times New Roman"/>
          <w:sz w:val="28"/>
          <w:szCs w:val="28"/>
        </w:rPr>
        <w:t>ей</w:t>
      </w:r>
      <w:r w:rsidRPr="003607A4">
        <w:rPr>
          <w:rFonts w:ascii="Times New Roman" w:hAnsi="Times New Roman" w:cs="Times New Roman"/>
          <w:sz w:val="28"/>
          <w:szCs w:val="28"/>
        </w:rPr>
        <w:t xml:space="preserve"> 160.1</w:t>
      </w:r>
      <w:r w:rsidR="00671A81" w:rsidRPr="003607A4">
        <w:rPr>
          <w:rFonts w:ascii="Times New Roman" w:hAnsi="Times New Roman" w:cs="Times New Roman"/>
          <w:sz w:val="28"/>
          <w:szCs w:val="28"/>
        </w:rPr>
        <w:t xml:space="preserve"> </w:t>
      </w:r>
      <w:r w:rsidRPr="003607A4">
        <w:rPr>
          <w:rFonts w:ascii="Times New Roman" w:hAnsi="Times New Roman" w:cs="Times New Roman"/>
          <w:sz w:val="28"/>
          <w:szCs w:val="28"/>
        </w:rPr>
        <w:t xml:space="preserve">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 сентября 2021 года № 1569,  на основании Устава </w:t>
      </w:r>
      <w:r w:rsidR="00C26B8D" w:rsidRPr="003607A4">
        <w:rPr>
          <w:rFonts w:ascii="Times New Roman" w:hAnsi="Times New Roman" w:cs="Times New Roman"/>
          <w:sz w:val="28"/>
          <w:szCs w:val="28"/>
        </w:rPr>
        <w:t>Ольгинского</w:t>
      </w:r>
      <w:r w:rsidRPr="003607A4">
        <w:rPr>
          <w:rFonts w:ascii="Times New Roman" w:hAnsi="Times New Roman" w:cs="Times New Roman"/>
          <w:sz w:val="28"/>
          <w:szCs w:val="28"/>
        </w:rPr>
        <w:t xml:space="preserve"> сельского поселения  Полтавского муниципального района Омской области </w:t>
      </w:r>
    </w:p>
    <w:p w:rsidR="002D3A2C" w:rsidRPr="003607A4" w:rsidRDefault="00A356EE" w:rsidP="00A356EE">
      <w:pPr>
        <w:pStyle w:val="ConsPlusNormal"/>
        <w:ind w:firstLine="709"/>
        <w:jc w:val="both"/>
        <w:rPr>
          <w:rFonts w:ascii="Times New Roman" w:hAnsi="Times New Roman" w:cs="Times New Roman"/>
          <w:sz w:val="28"/>
          <w:szCs w:val="28"/>
        </w:rPr>
      </w:pPr>
      <w:r w:rsidRPr="003607A4">
        <w:rPr>
          <w:rFonts w:ascii="Times New Roman" w:hAnsi="Times New Roman" w:cs="Times New Roman"/>
          <w:sz w:val="28"/>
          <w:szCs w:val="28"/>
        </w:rPr>
        <w:t xml:space="preserve"> </w:t>
      </w:r>
    </w:p>
    <w:p w:rsidR="00A356EE" w:rsidRPr="003607A4" w:rsidRDefault="00A356EE" w:rsidP="00A356EE">
      <w:pPr>
        <w:pStyle w:val="ConsPlusNormal"/>
        <w:ind w:firstLine="709"/>
        <w:jc w:val="both"/>
        <w:rPr>
          <w:rFonts w:ascii="Times New Roman" w:hAnsi="Times New Roman" w:cs="Times New Roman"/>
          <w:sz w:val="28"/>
          <w:szCs w:val="28"/>
        </w:rPr>
      </w:pPr>
      <w:r w:rsidRPr="003607A4">
        <w:rPr>
          <w:rFonts w:ascii="Times New Roman" w:hAnsi="Times New Roman" w:cs="Times New Roman"/>
          <w:sz w:val="28"/>
          <w:szCs w:val="28"/>
        </w:rPr>
        <w:t>П О С Т А Н О В Л Я Ю:</w:t>
      </w:r>
    </w:p>
    <w:p w:rsidR="002D3A2C" w:rsidRPr="003607A4" w:rsidRDefault="002D3A2C" w:rsidP="00A356EE">
      <w:pPr>
        <w:pStyle w:val="ConsPlusNormal"/>
        <w:ind w:firstLine="709"/>
        <w:jc w:val="both"/>
        <w:rPr>
          <w:rFonts w:ascii="Times New Roman" w:hAnsi="Times New Roman" w:cs="Times New Roman"/>
          <w:sz w:val="28"/>
          <w:szCs w:val="28"/>
        </w:rPr>
      </w:pPr>
    </w:p>
    <w:p w:rsidR="00B25825" w:rsidRPr="003607A4" w:rsidRDefault="00B25825" w:rsidP="00B25825">
      <w:pPr>
        <w:pStyle w:val="ConsPlusNormal"/>
        <w:ind w:firstLine="709"/>
        <w:jc w:val="both"/>
        <w:rPr>
          <w:rFonts w:ascii="Times New Roman" w:hAnsi="Times New Roman" w:cs="Times New Roman"/>
          <w:sz w:val="28"/>
          <w:szCs w:val="28"/>
        </w:rPr>
      </w:pPr>
      <w:r w:rsidRPr="003607A4">
        <w:rPr>
          <w:rFonts w:ascii="Times New Roman" w:hAnsi="Times New Roman" w:cs="Times New Roman"/>
          <w:sz w:val="28"/>
          <w:szCs w:val="28"/>
        </w:rPr>
        <w:t xml:space="preserve">1.Внести изменения и приложение в Постановление Администрации </w:t>
      </w:r>
      <w:r w:rsidR="00C26B8D" w:rsidRPr="003607A4">
        <w:rPr>
          <w:rFonts w:ascii="Times New Roman" w:hAnsi="Times New Roman" w:cs="Times New Roman"/>
          <w:sz w:val="28"/>
          <w:szCs w:val="28"/>
        </w:rPr>
        <w:t>Ольгинского</w:t>
      </w:r>
      <w:r w:rsidRPr="003607A4">
        <w:rPr>
          <w:rFonts w:ascii="Times New Roman" w:hAnsi="Times New Roman" w:cs="Times New Roman"/>
          <w:sz w:val="28"/>
          <w:szCs w:val="28"/>
        </w:rPr>
        <w:t xml:space="preserve"> сельского поселения от </w:t>
      </w:r>
      <w:r w:rsidR="00C26B8D" w:rsidRPr="003607A4">
        <w:rPr>
          <w:rFonts w:ascii="Times New Roman" w:hAnsi="Times New Roman" w:cs="Times New Roman"/>
          <w:sz w:val="28"/>
          <w:szCs w:val="28"/>
        </w:rPr>
        <w:t xml:space="preserve">02 марта </w:t>
      </w:r>
      <w:r w:rsidR="002D3A2C" w:rsidRPr="003607A4">
        <w:rPr>
          <w:rFonts w:ascii="Times New Roman" w:hAnsi="Times New Roman" w:cs="Times New Roman"/>
          <w:sz w:val="28"/>
          <w:szCs w:val="28"/>
        </w:rPr>
        <w:t xml:space="preserve"> 2022 года № </w:t>
      </w:r>
      <w:r w:rsidR="00C26B8D" w:rsidRPr="003607A4">
        <w:rPr>
          <w:rFonts w:ascii="Times New Roman" w:hAnsi="Times New Roman" w:cs="Times New Roman"/>
          <w:sz w:val="28"/>
          <w:szCs w:val="28"/>
        </w:rPr>
        <w:t>13</w:t>
      </w:r>
      <w:r w:rsidR="002D3A2C" w:rsidRPr="003607A4">
        <w:rPr>
          <w:rFonts w:ascii="Times New Roman" w:hAnsi="Times New Roman" w:cs="Times New Roman"/>
          <w:sz w:val="28"/>
          <w:szCs w:val="28"/>
        </w:rPr>
        <w:t xml:space="preserve"> </w:t>
      </w:r>
      <w:r w:rsidRPr="003607A4">
        <w:rPr>
          <w:rFonts w:ascii="Times New Roman" w:hAnsi="Times New Roman" w:cs="Times New Roman"/>
          <w:sz w:val="28"/>
          <w:szCs w:val="28"/>
        </w:rPr>
        <w:t xml:space="preserve">«О реализации отдельных положений статей 160.1, 160.2 Бюджетного кодекса Российской Федерации» (далее – постановление) следующие изменения: </w:t>
      </w:r>
    </w:p>
    <w:p w:rsidR="00B25825" w:rsidRPr="003607A4" w:rsidRDefault="00B25825" w:rsidP="00B25825">
      <w:pPr>
        <w:pStyle w:val="ConsPlusNormal"/>
        <w:ind w:firstLine="709"/>
        <w:jc w:val="both"/>
        <w:rPr>
          <w:rFonts w:ascii="Times New Roman" w:hAnsi="Times New Roman" w:cs="Times New Roman"/>
          <w:sz w:val="28"/>
          <w:szCs w:val="28"/>
        </w:rPr>
      </w:pPr>
      <w:r w:rsidRPr="003607A4">
        <w:rPr>
          <w:rFonts w:ascii="Times New Roman" w:hAnsi="Times New Roman" w:cs="Times New Roman"/>
          <w:sz w:val="28"/>
          <w:szCs w:val="28"/>
        </w:rPr>
        <w:t xml:space="preserve">1) Приложение № 2 «Перечень главных администраторов доходов </w:t>
      </w:r>
      <w:r w:rsidR="00C542F5" w:rsidRPr="003607A4">
        <w:rPr>
          <w:rFonts w:ascii="Times New Roman" w:hAnsi="Times New Roman" w:cs="Times New Roman"/>
          <w:sz w:val="28"/>
          <w:szCs w:val="28"/>
        </w:rPr>
        <w:t>местного</w:t>
      </w:r>
      <w:r w:rsidRPr="003607A4">
        <w:rPr>
          <w:rFonts w:ascii="Times New Roman" w:hAnsi="Times New Roman" w:cs="Times New Roman"/>
          <w:sz w:val="28"/>
          <w:szCs w:val="28"/>
        </w:rPr>
        <w:t xml:space="preserve"> бюджета» изложить в новой редакции согласно приложению  к настоящему постановлению.</w:t>
      </w:r>
    </w:p>
    <w:p w:rsidR="00A356EE" w:rsidRPr="003607A4" w:rsidRDefault="00A356EE" w:rsidP="00A356EE">
      <w:pPr>
        <w:ind w:firstLine="709"/>
        <w:jc w:val="both"/>
        <w:rPr>
          <w:sz w:val="28"/>
          <w:szCs w:val="28"/>
        </w:rPr>
      </w:pPr>
      <w:r w:rsidRPr="003607A4">
        <w:rPr>
          <w:sz w:val="28"/>
          <w:szCs w:val="28"/>
        </w:rPr>
        <w:t>2. Контроль за исполнением настоящего постановления оставляю за собой.</w:t>
      </w:r>
    </w:p>
    <w:p w:rsidR="00E87237" w:rsidRPr="003607A4" w:rsidRDefault="00E87237" w:rsidP="00A356EE">
      <w:pPr>
        <w:ind w:firstLine="709"/>
        <w:jc w:val="both"/>
        <w:rPr>
          <w:sz w:val="28"/>
          <w:szCs w:val="28"/>
        </w:rPr>
      </w:pPr>
    </w:p>
    <w:p w:rsidR="00E87237" w:rsidRPr="003607A4" w:rsidRDefault="00E87237" w:rsidP="00A356EE">
      <w:pPr>
        <w:ind w:firstLine="709"/>
        <w:jc w:val="both"/>
        <w:rPr>
          <w:sz w:val="28"/>
          <w:szCs w:val="28"/>
        </w:rPr>
      </w:pPr>
    </w:p>
    <w:p w:rsidR="00245CA6" w:rsidRPr="003607A4" w:rsidRDefault="00BF60E3" w:rsidP="00245CA6">
      <w:pPr>
        <w:jc w:val="both"/>
        <w:rPr>
          <w:sz w:val="28"/>
          <w:szCs w:val="28"/>
        </w:rPr>
      </w:pPr>
      <w:r w:rsidRPr="003607A4">
        <w:rPr>
          <w:sz w:val="28"/>
          <w:szCs w:val="28"/>
        </w:rPr>
        <w:t>Глав</w:t>
      </w:r>
      <w:r w:rsidR="00671A81" w:rsidRPr="003607A4">
        <w:rPr>
          <w:sz w:val="28"/>
          <w:szCs w:val="28"/>
        </w:rPr>
        <w:t>ы</w:t>
      </w:r>
      <w:r w:rsidRPr="003607A4">
        <w:rPr>
          <w:sz w:val="28"/>
          <w:szCs w:val="28"/>
        </w:rPr>
        <w:t xml:space="preserve"> </w:t>
      </w:r>
      <w:r w:rsidR="00C26B8D" w:rsidRPr="003607A4">
        <w:rPr>
          <w:sz w:val="28"/>
          <w:szCs w:val="28"/>
        </w:rPr>
        <w:t>Ольгинского</w:t>
      </w:r>
      <w:r w:rsidR="000E546F" w:rsidRPr="003607A4">
        <w:rPr>
          <w:sz w:val="28"/>
          <w:szCs w:val="28"/>
        </w:rPr>
        <w:t xml:space="preserve"> </w:t>
      </w:r>
      <w:r w:rsidR="00BB47F6" w:rsidRPr="003607A4">
        <w:rPr>
          <w:sz w:val="28"/>
          <w:szCs w:val="28"/>
        </w:rPr>
        <w:t xml:space="preserve">сельского поселения       </w:t>
      </w:r>
      <w:r w:rsidR="00C26B8D" w:rsidRPr="003607A4">
        <w:rPr>
          <w:sz w:val="28"/>
          <w:szCs w:val="28"/>
        </w:rPr>
        <w:t xml:space="preserve">     </w:t>
      </w:r>
      <w:r w:rsidR="00BB47F6" w:rsidRPr="003607A4">
        <w:rPr>
          <w:sz w:val="28"/>
          <w:szCs w:val="28"/>
        </w:rPr>
        <w:t xml:space="preserve">        </w:t>
      </w:r>
      <w:r w:rsidR="00C26B8D" w:rsidRPr="003607A4">
        <w:rPr>
          <w:sz w:val="28"/>
          <w:szCs w:val="28"/>
        </w:rPr>
        <w:t xml:space="preserve"> В.В. Зызник</w:t>
      </w:r>
    </w:p>
    <w:p w:rsidR="003607A4" w:rsidRPr="003607A4" w:rsidRDefault="003607A4" w:rsidP="00245CA6">
      <w:pPr>
        <w:jc w:val="both"/>
        <w:rPr>
          <w:sz w:val="28"/>
          <w:szCs w:val="28"/>
        </w:rPr>
        <w:sectPr w:rsidR="003607A4" w:rsidRPr="003607A4" w:rsidSect="003607A4">
          <w:headerReference w:type="even" r:id="rId8"/>
          <w:headerReference w:type="default" r:id="rId9"/>
          <w:pgSz w:w="11906" w:h="16838"/>
          <w:pgMar w:top="1134" w:right="709" w:bottom="992" w:left="1559" w:header="709" w:footer="709" w:gutter="0"/>
          <w:cols w:space="708"/>
          <w:titlePg/>
          <w:docGrid w:linePitch="360"/>
        </w:sectPr>
      </w:pPr>
    </w:p>
    <w:p w:rsidR="003607A4" w:rsidRPr="003607A4" w:rsidRDefault="003607A4" w:rsidP="00245CA6">
      <w:pPr>
        <w:jc w:val="both"/>
        <w:rPr>
          <w:sz w:val="28"/>
          <w:szCs w:val="28"/>
        </w:rPr>
      </w:pPr>
    </w:p>
    <w:p w:rsidR="003607A4" w:rsidRPr="003607A4" w:rsidRDefault="003607A4" w:rsidP="00245CA6">
      <w:pPr>
        <w:jc w:val="both"/>
        <w:rPr>
          <w:sz w:val="28"/>
          <w:szCs w:val="28"/>
        </w:rPr>
      </w:pPr>
    </w:p>
    <w:p w:rsidR="003607A4" w:rsidRPr="003607A4" w:rsidRDefault="003607A4" w:rsidP="00245CA6">
      <w:pPr>
        <w:jc w:val="both"/>
        <w:rPr>
          <w:sz w:val="28"/>
          <w:szCs w:val="28"/>
        </w:rPr>
      </w:pPr>
    </w:p>
    <w:p w:rsidR="003607A4" w:rsidRPr="003607A4" w:rsidRDefault="003607A4" w:rsidP="00245CA6">
      <w:pPr>
        <w:jc w:val="both"/>
        <w:rPr>
          <w:sz w:val="28"/>
          <w:szCs w:val="28"/>
        </w:rPr>
      </w:pPr>
    </w:p>
    <w:tbl>
      <w:tblPr>
        <w:tblW w:w="15661" w:type="dxa"/>
        <w:tblInd w:w="-459" w:type="dxa"/>
        <w:tblLayout w:type="fixed"/>
        <w:tblLook w:val="04A0"/>
      </w:tblPr>
      <w:tblGrid>
        <w:gridCol w:w="1180"/>
        <w:gridCol w:w="5908"/>
        <w:gridCol w:w="1134"/>
        <w:gridCol w:w="1042"/>
        <w:gridCol w:w="872"/>
        <w:gridCol w:w="872"/>
        <w:gridCol w:w="872"/>
        <w:gridCol w:w="872"/>
        <w:gridCol w:w="1275"/>
        <w:gridCol w:w="1348"/>
        <w:gridCol w:w="286"/>
      </w:tblGrid>
      <w:tr w:rsidR="003607A4" w:rsidRPr="003607A4" w:rsidTr="003607A4">
        <w:trPr>
          <w:trHeight w:val="443"/>
        </w:trPr>
        <w:tc>
          <w:tcPr>
            <w:tcW w:w="1180"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bookmarkStart w:id="0" w:name="RANGE!A1:K58"/>
            <w:bookmarkEnd w:id="0"/>
          </w:p>
        </w:tc>
        <w:tc>
          <w:tcPr>
            <w:tcW w:w="5908"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c>
          <w:tcPr>
            <w:tcW w:w="8287" w:type="dxa"/>
            <w:gridSpan w:val="8"/>
            <w:vMerge w:val="restart"/>
            <w:tcBorders>
              <w:top w:val="nil"/>
              <w:left w:val="nil"/>
              <w:bottom w:val="nil"/>
              <w:right w:val="nil"/>
            </w:tcBorders>
            <w:shd w:val="clear" w:color="auto" w:fill="auto"/>
            <w:vAlign w:val="bottom"/>
            <w:hideMark/>
          </w:tcPr>
          <w:p w:rsidR="003607A4" w:rsidRPr="003607A4" w:rsidRDefault="003607A4" w:rsidP="00C86C83">
            <w:pPr>
              <w:jc w:val="right"/>
              <w:rPr>
                <w:sz w:val="28"/>
                <w:szCs w:val="28"/>
              </w:rPr>
            </w:pPr>
            <w:r w:rsidRPr="003607A4">
              <w:rPr>
                <w:sz w:val="28"/>
                <w:szCs w:val="28"/>
              </w:rPr>
              <w:t>Приложение № 1</w:t>
            </w:r>
            <w:r w:rsidRPr="003607A4">
              <w:rPr>
                <w:sz w:val="28"/>
                <w:szCs w:val="28"/>
              </w:rPr>
              <w:br/>
              <w:t>к постановлению администрации Ольгинского сельского поселения Полтавского муниципального района</w:t>
            </w:r>
            <w:r w:rsidRPr="003607A4">
              <w:rPr>
                <w:sz w:val="28"/>
                <w:szCs w:val="28"/>
              </w:rPr>
              <w:br/>
              <w:t>от 29 ноября 2024 года №74</w:t>
            </w:r>
            <w:r w:rsidR="00C86C83">
              <w:rPr>
                <w:sz w:val="28"/>
                <w:szCs w:val="28"/>
              </w:rPr>
              <w:t>/</w:t>
            </w:r>
            <w:r w:rsidRPr="003607A4">
              <w:rPr>
                <w:sz w:val="28"/>
                <w:szCs w:val="28"/>
              </w:rPr>
              <w:t xml:space="preserve">1   </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1020"/>
        </w:trPr>
        <w:tc>
          <w:tcPr>
            <w:tcW w:w="1180"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c>
          <w:tcPr>
            <w:tcW w:w="5908"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c>
          <w:tcPr>
            <w:tcW w:w="8287" w:type="dxa"/>
            <w:gridSpan w:val="8"/>
            <w:vMerge/>
            <w:tcBorders>
              <w:top w:val="nil"/>
              <w:left w:val="nil"/>
              <w:bottom w:val="nil"/>
              <w:right w:val="nil"/>
            </w:tcBorders>
            <w:vAlign w:val="center"/>
            <w:hideMark/>
          </w:tcPr>
          <w:p w:rsidR="003607A4" w:rsidRPr="003607A4" w:rsidRDefault="003607A4" w:rsidP="003607A4">
            <w:pPr>
              <w:rPr>
                <w:sz w:val="28"/>
                <w:szCs w:val="28"/>
              </w:rPr>
            </w:pP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1140"/>
        </w:trPr>
        <w:tc>
          <w:tcPr>
            <w:tcW w:w="15375" w:type="dxa"/>
            <w:gridSpan w:val="10"/>
            <w:tcBorders>
              <w:top w:val="nil"/>
              <w:left w:val="nil"/>
              <w:bottom w:val="nil"/>
              <w:right w:val="nil"/>
            </w:tcBorders>
            <w:shd w:val="clear" w:color="auto" w:fill="auto"/>
            <w:vAlign w:val="bottom"/>
            <w:hideMark/>
          </w:tcPr>
          <w:p w:rsidR="003607A4" w:rsidRPr="003607A4" w:rsidRDefault="003607A4" w:rsidP="003607A4">
            <w:pPr>
              <w:jc w:val="right"/>
              <w:rPr>
                <w:sz w:val="28"/>
                <w:szCs w:val="28"/>
              </w:rPr>
            </w:pPr>
            <w:r w:rsidRPr="003607A4">
              <w:rPr>
                <w:sz w:val="28"/>
                <w:szCs w:val="28"/>
              </w:rPr>
              <w:t>Приложение № 2</w:t>
            </w:r>
            <w:r w:rsidRPr="003607A4">
              <w:rPr>
                <w:sz w:val="28"/>
                <w:szCs w:val="28"/>
              </w:rPr>
              <w:br/>
              <w:t>к постановлению администрации Ольгинского сельского поселения Полтавского муниципального района</w:t>
            </w:r>
            <w:r w:rsidRPr="003607A4">
              <w:rPr>
                <w:sz w:val="28"/>
                <w:szCs w:val="28"/>
              </w:rPr>
              <w:br/>
              <w:t>от 02 марта 2022 года № 13</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375"/>
        </w:trPr>
        <w:tc>
          <w:tcPr>
            <w:tcW w:w="15375" w:type="dxa"/>
            <w:gridSpan w:val="10"/>
            <w:tcBorders>
              <w:top w:val="nil"/>
              <w:left w:val="nil"/>
              <w:bottom w:val="nil"/>
              <w:right w:val="nil"/>
            </w:tcBorders>
            <w:shd w:val="clear" w:color="auto" w:fill="auto"/>
            <w:vAlign w:val="center"/>
            <w:hideMark/>
          </w:tcPr>
          <w:p w:rsidR="003607A4" w:rsidRPr="003607A4" w:rsidRDefault="003607A4" w:rsidP="003607A4">
            <w:pPr>
              <w:jc w:val="center"/>
              <w:rPr>
                <w:sz w:val="28"/>
                <w:szCs w:val="28"/>
              </w:rPr>
            </w:pPr>
            <w:r w:rsidRPr="003607A4">
              <w:rPr>
                <w:sz w:val="28"/>
                <w:szCs w:val="28"/>
              </w:rPr>
              <w:t xml:space="preserve">ПЕРЕЧЕНЬ </w:t>
            </w:r>
            <w:r w:rsidRPr="003607A4">
              <w:rPr>
                <w:sz w:val="28"/>
                <w:szCs w:val="28"/>
              </w:rPr>
              <w:br/>
              <w:t xml:space="preserve">главных администраторов доходов местного бюджета </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375"/>
        </w:trPr>
        <w:tc>
          <w:tcPr>
            <w:tcW w:w="1180"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c>
          <w:tcPr>
            <w:tcW w:w="12847" w:type="dxa"/>
            <w:gridSpan w:val="8"/>
            <w:tcBorders>
              <w:top w:val="nil"/>
              <w:left w:val="nil"/>
              <w:bottom w:val="nil"/>
              <w:right w:val="nil"/>
            </w:tcBorders>
            <w:shd w:val="clear" w:color="auto" w:fill="auto"/>
            <w:noWrap/>
            <w:vAlign w:val="bottom"/>
            <w:hideMark/>
          </w:tcPr>
          <w:p w:rsidR="003607A4" w:rsidRPr="003607A4" w:rsidRDefault="003607A4" w:rsidP="003607A4">
            <w:pPr>
              <w:jc w:val="center"/>
              <w:rPr>
                <w:sz w:val="28"/>
                <w:szCs w:val="28"/>
              </w:rPr>
            </w:pPr>
            <w:r w:rsidRPr="003607A4">
              <w:rPr>
                <w:sz w:val="28"/>
                <w:szCs w:val="28"/>
              </w:rPr>
              <w:t>главных администраторов местного бюджета</w:t>
            </w:r>
          </w:p>
        </w:tc>
        <w:tc>
          <w:tcPr>
            <w:tcW w:w="1348"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375"/>
        </w:trPr>
        <w:tc>
          <w:tcPr>
            <w:tcW w:w="1180"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c>
          <w:tcPr>
            <w:tcW w:w="5908" w:type="dxa"/>
            <w:tcBorders>
              <w:top w:val="nil"/>
              <w:left w:val="nil"/>
              <w:bottom w:val="single" w:sz="4" w:space="0" w:color="auto"/>
              <w:right w:val="nil"/>
            </w:tcBorders>
            <w:shd w:val="clear" w:color="auto" w:fill="auto"/>
            <w:noWrap/>
            <w:vAlign w:val="bottom"/>
            <w:hideMark/>
          </w:tcPr>
          <w:p w:rsidR="003607A4" w:rsidRPr="003607A4" w:rsidRDefault="003607A4" w:rsidP="003607A4">
            <w:pPr>
              <w:jc w:val="center"/>
              <w:rPr>
                <w:sz w:val="28"/>
                <w:szCs w:val="28"/>
              </w:rPr>
            </w:pPr>
            <w:r w:rsidRPr="003607A4">
              <w:rPr>
                <w:sz w:val="28"/>
                <w:szCs w:val="28"/>
              </w:rPr>
              <w:t> </w:t>
            </w:r>
          </w:p>
        </w:tc>
        <w:tc>
          <w:tcPr>
            <w:tcW w:w="1134" w:type="dxa"/>
            <w:tcBorders>
              <w:top w:val="nil"/>
              <w:left w:val="nil"/>
              <w:bottom w:val="single" w:sz="4" w:space="0" w:color="auto"/>
              <w:right w:val="nil"/>
            </w:tcBorders>
            <w:shd w:val="clear" w:color="auto" w:fill="auto"/>
            <w:noWrap/>
            <w:vAlign w:val="bottom"/>
            <w:hideMark/>
          </w:tcPr>
          <w:p w:rsidR="003607A4" w:rsidRPr="003607A4" w:rsidRDefault="003607A4" w:rsidP="003607A4">
            <w:pPr>
              <w:jc w:val="center"/>
              <w:rPr>
                <w:sz w:val="28"/>
                <w:szCs w:val="28"/>
              </w:rPr>
            </w:pPr>
            <w:r w:rsidRPr="003607A4">
              <w:rPr>
                <w:sz w:val="28"/>
                <w:szCs w:val="28"/>
              </w:rPr>
              <w:t> </w:t>
            </w:r>
          </w:p>
        </w:tc>
        <w:tc>
          <w:tcPr>
            <w:tcW w:w="1042" w:type="dxa"/>
            <w:tcBorders>
              <w:top w:val="nil"/>
              <w:left w:val="nil"/>
              <w:bottom w:val="single" w:sz="4" w:space="0" w:color="auto"/>
              <w:right w:val="nil"/>
            </w:tcBorders>
            <w:shd w:val="clear" w:color="auto" w:fill="auto"/>
            <w:noWrap/>
            <w:vAlign w:val="bottom"/>
            <w:hideMark/>
          </w:tcPr>
          <w:p w:rsidR="003607A4" w:rsidRPr="003607A4" w:rsidRDefault="003607A4" w:rsidP="003607A4">
            <w:pPr>
              <w:jc w:val="center"/>
              <w:rPr>
                <w:sz w:val="28"/>
                <w:szCs w:val="28"/>
              </w:rPr>
            </w:pPr>
            <w:r w:rsidRPr="003607A4">
              <w:rPr>
                <w:sz w:val="28"/>
                <w:szCs w:val="28"/>
              </w:rPr>
              <w:t> </w:t>
            </w:r>
          </w:p>
        </w:tc>
        <w:tc>
          <w:tcPr>
            <w:tcW w:w="872" w:type="dxa"/>
            <w:tcBorders>
              <w:top w:val="nil"/>
              <w:left w:val="nil"/>
              <w:bottom w:val="single" w:sz="4" w:space="0" w:color="auto"/>
              <w:right w:val="nil"/>
            </w:tcBorders>
            <w:shd w:val="clear" w:color="auto" w:fill="auto"/>
            <w:noWrap/>
            <w:vAlign w:val="bottom"/>
            <w:hideMark/>
          </w:tcPr>
          <w:p w:rsidR="003607A4" w:rsidRPr="003607A4" w:rsidRDefault="003607A4" w:rsidP="003607A4">
            <w:pPr>
              <w:jc w:val="center"/>
              <w:rPr>
                <w:sz w:val="28"/>
                <w:szCs w:val="28"/>
              </w:rPr>
            </w:pPr>
            <w:r w:rsidRPr="003607A4">
              <w:rPr>
                <w:sz w:val="28"/>
                <w:szCs w:val="28"/>
              </w:rPr>
              <w:t> </w:t>
            </w:r>
          </w:p>
        </w:tc>
        <w:tc>
          <w:tcPr>
            <w:tcW w:w="872" w:type="dxa"/>
            <w:tcBorders>
              <w:top w:val="nil"/>
              <w:left w:val="nil"/>
              <w:bottom w:val="single" w:sz="4" w:space="0" w:color="auto"/>
              <w:right w:val="nil"/>
            </w:tcBorders>
            <w:shd w:val="clear" w:color="auto" w:fill="auto"/>
            <w:noWrap/>
            <w:vAlign w:val="bottom"/>
            <w:hideMark/>
          </w:tcPr>
          <w:p w:rsidR="003607A4" w:rsidRPr="003607A4" w:rsidRDefault="003607A4" w:rsidP="003607A4">
            <w:pPr>
              <w:jc w:val="center"/>
              <w:rPr>
                <w:sz w:val="28"/>
                <w:szCs w:val="28"/>
              </w:rPr>
            </w:pPr>
            <w:r w:rsidRPr="003607A4">
              <w:rPr>
                <w:sz w:val="28"/>
                <w:szCs w:val="28"/>
              </w:rPr>
              <w:t> </w:t>
            </w:r>
          </w:p>
        </w:tc>
        <w:tc>
          <w:tcPr>
            <w:tcW w:w="872" w:type="dxa"/>
            <w:tcBorders>
              <w:top w:val="nil"/>
              <w:left w:val="nil"/>
              <w:bottom w:val="single" w:sz="4" w:space="0" w:color="auto"/>
              <w:right w:val="nil"/>
            </w:tcBorders>
            <w:shd w:val="clear" w:color="auto" w:fill="auto"/>
            <w:noWrap/>
            <w:vAlign w:val="bottom"/>
            <w:hideMark/>
          </w:tcPr>
          <w:p w:rsidR="003607A4" w:rsidRPr="003607A4" w:rsidRDefault="003607A4" w:rsidP="003607A4">
            <w:pPr>
              <w:jc w:val="center"/>
              <w:rPr>
                <w:sz w:val="28"/>
                <w:szCs w:val="28"/>
              </w:rPr>
            </w:pPr>
            <w:r w:rsidRPr="003607A4">
              <w:rPr>
                <w:sz w:val="28"/>
                <w:szCs w:val="28"/>
              </w:rPr>
              <w:t> </w:t>
            </w:r>
          </w:p>
        </w:tc>
        <w:tc>
          <w:tcPr>
            <w:tcW w:w="872" w:type="dxa"/>
            <w:tcBorders>
              <w:top w:val="nil"/>
              <w:left w:val="nil"/>
              <w:bottom w:val="single" w:sz="4" w:space="0" w:color="auto"/>
              <w:right w:val="nil"/>
            </w:tcBorders>
            <w:shd w:val="clear" w:color="auto" w:fill="auto"/>
            <w:noWrap/>
            <w:vAlign w:val="bottom"/>
            <w:hideMark/>
          </w:tcPr>
          <w:p w:rsidR="003607A4" w:rsidRPr="003607A4" w:rsidRDefault="003607A4" w:rsidP="003607A4">
            <w:pPr>
              <w:jc w:val="center"/>
              <w:rPr>
                <w:sz w:val="28"/>
                <w:szCs w:val="28"/>
              </w:rPr>
            </w:pPr>
            <w:r w:rsidRPr="003607A4">
              <w:rPr>
                <w:sz w:val="28"/>
                <w:szCs w:val="28"/>
              </w:rPr>
              <w:t> </w:t>
            </w:r>
          </w:p>
        </w:tc>
        <w:tc>
          <w:tcPr>
            <w:tcW w:w="1275" w:type="dxa"/>
            <w:tcBorders>
              <w:top w:val="nil"/>
              <w:left w:val="nil"/>
              <w:bottom w:val="single" w:sz="4" w:space="0" w:color="auto"/>
              <w:right w:val="nil"/>
            </w:tcBorders>
            <w:shd w:val="clear" w:color="auto" w:fill="auto"/>
            <w:noWrap/>
            <w:vAlign w:val="bottom"/>
            <w:hideMark/>
          </w:tcPr>
          <w:p w:rsidR="003607A4" w:rsidRPr="003607A4" w:rsidRDefault="003607A4" w:rsidP="003607A4">
            <w:pPr>
              <w:jc w:val="center"/>
              <w:rPr>
                <w:sz w:val="28"/>
                <w:szCs w:val="28"/>
              </w:rPr>
            </w:pPr>
            <w:r w:rsidRPr="003607A4">
              <w:rPr>
                <w:sz w:val="28"/>
                <w:szCs w:val="28"/>
              </w:rPr>
              <w:t> </w:t>
            </w:r>
          </w:p>
        </w:tc>
        <w:tc>
          <w:tcPr>
            <w:tcW w:w="1348"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375"/>
        </w:trPr>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7A4" w:rsidRPr="003607A4" w:rsidRDefault="003607A4" w:rsidP="003607A4">
            <w:pPr>
              <w:jc w:val="center"/>
              <w:rPr>
                <w:sz w:val="28"/>
                <w:szCs w:val="28"/>
              </w:rPr>
            </w:pPr>
            <w:r w:rsidRPr="003607A4">
              <w:rPr>
                <w:sz w:val="28"/>
                <w:szCs w:val="28"/>
              </w:rPr>
              <w:t>№ п\п</w:t>
            </w:r>
          </w:p>
        </w:tc>
        <w:tc>
          <w:tcPr>
            <w:tcW w:w="5908" w:type="dxa"/>
            <w:vMerge w:val="restart"/>
            <w:tcBorders>
              <w:top w:val="nil"/>
              <w:left w:val="nil"/>
              <w:bottom w:val="single" w:sz="4" w:space="0" w:color="auto"/>
              <w:right w:val="nil"/>
            </w:tcBorders>
            <w:shd w:val="clear" w:color="auto" w:fill="auto"/>
            <w:vAlign w:val="center"/>
            <w:hideMark/>
          </w:tcPr>
          <w:p w:rsidR="003607A4" w:rsidRPr="003607A4" w:rsidRDefault="003607A4" w:rsidP="003607A4">
            <w:pPr>
              <w:jc w:val="center"/>
              <w:rPr>
                <w:sz w:val="28"/>
                <w:szCs w:val="28"/>
              </w:rPr>
            </w:pPr>
            <w:r w:rsidRPr="003607A4">
              <w:rPr>
                <w:sz w:val="28"/>
                <w:szCs w:val="28"/>
              </w:rPr>
              <w:t>Наименование главных администраторов доходов и закрепляемых за ними видов (подвидов) доходов местного бюджета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3607A4" w:rsidRPr="003607A4" w:rsidRDefault="003607A4" w:rsidP="003607A4">
            <w:pPr>
              <w:jc w:val="center"/>
              <w:rPr>
                <w:sz w:val="28"/>
                <w:szCs w:val="28"/>
              </w:rPr>
            </w:pPr>
            <w:r w:rsidRPr="003607A4">
              <w:rPr>
                <w:sz w:val="28"/>
                <w:szCs w:val="28"/>
              </w:rPr>
              <w:t>Код главного админи-стратора доходов бюджета</w:t>
            </w:r>
          </w:p>
        </w:tc>
        <w:tc>
          <w:tcPr>
            <w:tcW w:w="4530" w:type="dxa"/>
            <w:gridSpan w:val="5"/>
            <w:tcBorders>
              <w:top w:val="single" w:sz="4" w:space="0" w:color="auto"/>
              <w:left w:val="nil"/>
              <w:bottom w:val="single" w:sz="4" w:space="0" w:color="auto"/>
              <w:right w:val="single" w:sz="4" w:space="0" w:color="auto"/>
            </w:tcBorders>
            <w:shd w:val="clear" w:color="auto" w:fill="auto"/>
            <w:vAlign w:val="center"/>
            <w:hideMark/>
          </w:tcPr>
          <w:p w:rsidR="003607A4" w:rsidRPr="003607A4" w:rsidRDefault="003607A4" w:rsidP="003607A4">
            <w:pPr>
              <w:jc w:val="center"/>
              <w:rPr>
                <w:sz w:val="28"/>
                <w:szCs w:val="28"/>
              </w:rPr>
            </w:pPr>
            <w:r w:rsidRPr="003607A4">
              <w:rPr>
                <w:sz w:val="28"/>
                <w:szCs w:val="28"/>
              </w:rPr>
              <w:t>Код вида доходов бюджета</w:t>
            </w:r>
          </w:p>
        </w:tc>
        <w:tc>
          <w:tcPr>
            <w:tcW w:w="26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07A4" w:rsidRPr="003607A4" w:rsidRDefault="003607A4" w:rsidP="003607A4">
            <w:pPr>
              <w:jc w:val="center"/>
              <w:rPr>
                <w:sz w:val="28"/>
                <w:szCs w:val="28"/>
              </w:rPr>
            </w:pPr>
            <w:r w:rsidRPr="003607A4">
              <w:rPr>
                <w:sz w:val="28"/>
                <w:szCs w:val="28"/>
              </w:rPr>
              <w:t>Код подвида доходов бюджета</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2250"/>
        </w:trPr>
        <w:tc>
          <w:tcPr>
            <w:tcW w:w="1180" w:type="dxa"/>
            <w:vMerge/>
            <w:tcBorders>
              <w:top w:val="single" w:sz="4" w:space="0" w:color="auto"/>
              <w:left w:val="single" w:sz="4" w:space="0" w:color="auto"/>
              <w:bottom w:val="single" w:sz="4" w:space="0" w:color="auto"/>
              <w:right w:val="single" w:sz="4" w:space="0" w:color="auto"/>
            </w:tcBorders>
            <w:vAlign w:val="center"/>
            <w:hideMark/>
          </w:tcPr>
          <w:p w:rsidR="003607A4" w:rsidRPr="003607A4" w:rsidRDefault="003607A4" w:rsidP="003607A4">
            <w:pPr>
              <w:rPr>
                <w:sz w:val="28"/>
                <w:szCs w:val="28"/>
              </w:rPr>
            </w:pPr>
          </w:p>
        </w:tc>
        <w:tc>
          <w:tcPr>
            <w:tcW w:w="5908" w:type="dxa"/>
            <w:vMerge/>
            <w:tcBorders>
              <w:top w:val="nil"/>
              <w:left w:val="nil"/>
              <w:bottom w:val="single" w:sz="4" w:space="0" w:color="auto"/>
              <w:right w:val="nil"/>
            </w:tcBorders>
            <w:vAlign w:val="center"/>
            <w:hideMark/>
          </w:tcPr>
          <w:p w:rsidR="003607A4" w:rsidRPr="003607A4" w:rsidRDefault="003607A4" w:rsidP="003607A4">
            <w:pPr>
              <w:rPr>
                <w:sz w:val="28"/>
                <w:szCs w:val="28"/>
              </w:rPr>
            </w:pPr>
          </w:p>
        </w:tc>
        <w:tc>
          <w:tcPr>
            <w:tcW w:w="1134" w:type="dxa"/>
            <w:vMerge/>
            <w:tcBorders>
              <w:top w:val="nil"/>
              <w:left w:val="single" w:sz="4" w:space="0" w:color="auto"/>
              <w:bottom w:val="single" w:sz="4" w:space="0" w:color="auto"/>
              <w:right w:val="single" w:sz="4" w:space="0" w:color="auto"/>
            </w:tcBorders>
            <w:vAlign w:val="center"/>
            <w:hideMark/>
          </w:tcPr>
          <w:p w:rsidR="003607A4" w:rsidRPr="003607A4" w:rsidRDefault="003607A4" w:rsidP="003607A4">
            <w:pPr>
              <w:rPr>
                <w:sz w:val="28"/>
                <w:szCs w:val="28"/>
              </w:rPr>
            </w:pPr>
          </w:p>
        </w:tc>
        <w:tc>
          <w:tcPr>
            <w:tcW w:w="1042" w:type="dxa"/>
            <w:tcBorders>
              <w:top w:val="nil"/>
              <w:left w:val="nil"/>
              <w:bottom w:val="nil"/>
              <w:right w:val="nil"/>
            </w:tcBorders>
            <w:shd w:val="clear" w:color="auto" w:fill="auto"/>
            <w:vAlign w:val="center"/>
            <w:hideMark/>
          </w:tcPr>
          <w:p w:rsidR="003607A4" w:rsidRPr="003607A4" w:rsidRDefault="003607A4" w:rsidP="003607A4">
            <w:pPr>
              <w:jc w:val="center"/>
              <w:rPr>
                <w:sz w:val="28"/>
                <w:szCs w:val="28"/>
              </w:rPr>
            </w:pPr>
            <w:r w:rsidRPr="003607A4">
              <w:rPr>
                <w:sz w:val="28"/>
                <w:szCs w:val="28"/>
              </w:rPr>
              <w:t>Груп-па дохо-дов</w:t>
            </w:r>
          </w:p>
        </w:tc>
        <w:tc>
          <w:tcPr>
            <w:tcW w:w="872" w:type="dxa"/>
            <w:tcBorders>
              <w:top w:val="nil"/>
              <w:left w:val="single" w:sz="4" w:space="0" w:color="auto"/>
              <w:bottom w:val="nil"/>
              <w:right w:val="nil"/>
            </w:tcBorders>
            <w:shd w:val="clear" w:color="auto" w:fill="auto"/>
            <w:vAlign w:val="center"/>
            <w:hideMark/>
          </w:tcPr>
          <w:p w:rsidR="003607A4" w:rsidRPr="003607A4" w:rsidRDefault="003607A4" w:rsidP="003607A4">
            <w:pPr>
              <w:jc w:val="center"/>
              <w:rPr>
                <w:sz w:val="28"/>
                <w:szCs w:val="28"/>
              </w:rPr>
            </w:pPr>
            <w:r w:rsidRPr="003607A4">
              <w:rPr>
                <w:sz w:val="28"/>
                <w:szCs w:val="28"/>
              </w:rPr>
              <w:t>Под- груп-па дохо-дов</w:t>
            </w:r>
          </w:p>
        </w:tc>
        <w:tc>
          <w:tcPr>
            <w:tcW w:w="872" w:type="dxa"/>
            <w:tcBorders>
              <w:top w:val="nil"/>
              <w:left w:val="single" w:sz="4" w:space="0" w:color="auto"/>
              <w:bottom w:val="nil"/>
              <w:right w:val="nil"/>
            </w:tcBorders>
            <w:shd w:val="clear" w:color="auto" w:fill="auto"/>
            <w:vAlign w:val="center"/>
            <w:hideMark/>
          </w:tcPr>
          <w:p w:rsidR="003607A4" w:rsidRPr="003607A4" w:rsidRDefault="003607A4" w:rsidP="003607A4">
            <w:pPr>
              <w:jc w:val="center"/>
              <w:rPr>
                <w:sz w:val="28"/>
                <w:szCs w:val="28"/>
              </w:rPr>
            </w:pPr>
            <w:r w:rsidRPr="003607A4">
              <w:rPr>
                <w:sz w:val="28"/>
                <w:szCs w:val="28"/>
              </w:rPr>
              <w:t>Ста-тья дохо-дов</w:t>
            </w:r>
          </w:p>
        </w:tc>
        <w:tc>
          <w:tcPr>
            <w:tcW w:w="872" w:type="dxa"/>
            <w:tcBorders>
              <w:top w:val="nil"/>
              <w:left w:val="single" w:sz="4" w:space="0" w:color="auto"/>
              <w:bottom w:val="nil"/>
              <w:right w:val="nil"/>
            </w:tcBorders>
            <w:shd w:val="clear" w:color="auto" w:fill="auto"/>
            <w:vAlign w:val="center"/>
            <w:hideMark/>
          </w:tcPr>
          <w:p w:rsidR="003607A4" w:rsidRPr="003607A4" w:rsidRDefault="003607A4" w:rsidP="003607A4">
            <w:pPr>
              <w:jc w:val="center"/>
              <w:rPr>
                <w:sz w:val="28"/>
                <w:szCs w:val="28"/>
              </w:rPr>
            </w:pPr>
            <w:r w:rsidRPr="003607A4">
              <w:rPr>
                <w:sz w:val="28"/>
                <w:szCs w:val="28"/>
              </w:rPr>
              <w:t>Под- ста-  тья дохо- дов</w:t>
            </w:r>
          </w:p>
        </w:tc>
        <w:tc>
          <w:tcPr>
            <w:tcW w:w="872" w:type="dxa"/>
            <w:tcBorders>
              <w:top w:val="nil"/>
              <w:left w:val="single" w:sz="4" w:space="0" w:color="auto"/>
              <w:bottom w:val="nil"/>
              <w:right w:val="nil"/>
            </w:tcBorders>
            <w:shd w:val="clear" w:color="auto" w:fill="auto"/>
            <w:vAlign w:val="center"/>
            <w:hideMark/>
          </w:tcPr>
          <w:p w:rsidR="003607A4" w:rsidRPr="003607A4" w:rsidRDefault="003607A4" w:rsidP="003607A4">
            <w:pPr>
              <w:jc w:val="center"/>
              <w:rPr>
                <w:sz w:val="28"/>
                <w:szCs w:val="28"/>
              </w:rPr>
            </w:pPr>
            <w:r w:rsidRPr="003607A4">
              <w:rPr>
                <w:sz w:val="28"/>
                <w:szCs w:val="28"/>
              </w:rPr>
              <w:t>Эле- мент дохо-дов</w:t>
            </w:r>
          </w:p>
        </w:tc>
        <w:tc>
          <w:tcPr>
            <w:tcW w:w="1275" w:type="dxa"/>
            <w:tcBorders>
              <w:top w:val="nil"/>
              <w:left w:val="single" w:sz="4" w:space="0" w:color="auto"/>
              <w:bottom w:val="nil"/>
              <w:right w:val="nil"/>
            </w:tcBorders>
            <w:shd w:val="clear" w:color="auto" w:fill="auto"/>
            <w:vAlign w:val="center"/>
            <w:hideMark/>
          </w:tcPr>
          <w:p w:rsidR="003607A4" w:rsidRPr="003607A4" w:rsidRDefault="003607A4" w:rsidP="003607A4">
            <w:pPr>
              <w:jc w:val="center"/>
              <w:rPr>
                <w:sz w:val="28"/>
                <w:szCs w:val="28"/>
              </w:rPr>
            </w:pPr>
            <w:r w:rsidRPr="003607A4">
              <w:rPr>
                <w:sz w:val="28"/>
                <w:szCs w:val="28"/>
              </w:rPr>
              <w:t>Группа подвида доходов бюджета</w:t>
            </w:r>
          </w:p>
        </w:tc>
        <w:tc>
          <w:tcPr>
            <w:tcW w:w="1348" w:type="dxa"/>
            <w:tcBorders>
              <w:top w:val="nil"/>
              <w:left w:val="single" w:sz="4" w:space="0" w:color="auto"/>
              <w:bottom w:val="nil"/>
              <w:right w:val="single" w:sz="4" w:space="0" w:color="auto"/>
            </w:tcBorders>
            <w:shd w:val="clear" w:color="auto" w:fill="auto"/>
            <w:vAlign w:val="center"/>
            <w:hideMark/>
          </w:tcPr>
          <w:p w:rsidR="003607A4" w:rsidRPr="003607A4" w:rsidRDefault="003607A4" w:rsidP="003607A4">
            <w:pPr>
              <w:jc w:val="center"/>
              <w:rPr>
                <w:sz w:val="28"/>
                <w:szCs w:val="28"/>
              </w:rPr>
            </w:pPr>
            <w:r w:rsidRPr="003607A4">
              <w:rPr>
                <w:sz w:val="28"/>
                <w:szCs w:val="28"/>
              </w:rPr>
              <w:t>Аналити- ческая группа подвида доходов бюджета</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37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3607A4" w:rsidRPr="003607A4" w:rsidRDefault="003607A4" w:rsidP="003607A4">
            <w:pPr>
              <w:jc w:val="center"/>
              <w:rPr>
                <w:sz w:val="28"/>
                <w:szCs w:val="28"/>
              </w:rPr>
            </w:pPr>
            <w:r w:rsidRPr="003607A4">
              <w:rPr>
                <w:sz w:val="28"/>
                <w:szCs w:val="28"/>
              </w:rPr>
              <w:t>1</w:t>
            </w:r>
          </w:p>
        </w:tc>
        <w:tc>
          <w:tcPr>
            <w:tcW w:w="5908" w:type="dxa"/>
            <w:tcBorders>
              <w:top w:val="single" w:sz="4" w:space="0" w:color="auto"/>
              <w:left w:val="nil"/>
              <w:bottom w:val="single" w:sz="4" w:space="0" w:color="auto"/>
              <w:right w:val="single" w:sz="4" w:space="0" w:color="auto"/>
            </w:tcBorders>
            <w:shd w:val="clear" w:color="auto" w:fill="auto"/>
            <w:vAlign w:val="center"/>
            <w:hideMark/>
          </w:tcPr>
          <w:p w:rsidR="003607A4" w:rsidRPr="003607A4" w:rsidRDefault="003607A4" w:rsidP="003607A4">
            <w:pPr>
              <w:jc w:val="center"/>
              <w:rPr>
                <w:sz w:val="28"/>
                <w:szCs w:val="28"/>
              </w:rPr>
            </w:pPr>
            <w:r w:rsidRPr="003607A4">
              <w:rPr>
                <w:sz w:val="28"/>
                <w:szCs w:val="28"/>
              </w:rPr>
              <w:t>2</w:t>
            </w:r>
          </w:p>
        </w:tc>
        <w:tc>
          <w:tcPr>
            <w:tcW w:w="1134" w:type="dxa"/>
            <w:tcBorders>
              <w:top w:val="nil"/>
              <w:left w:val="nil"/>
              <w:bottom w:val="single" w:sz="4" w:space="0" w:color="auto"/>
              <w:right w:val="single" w:sz="4" w:space="0" w:color="auto"/>
            </w:tcBorders>
            <w:shd w:val="clear" w:color="auto" w:fill="auto"/>
            <w:vAlign w:val="center"/>
            <w:hideMark/>
          </w:tcPr>
          <w:p w:rsidR="003607A4" w:rsidRPr="003607A4" w:rsidRDefault="003607A4" w:rsidP="003607A4">
            <w:pPr>
              <w:jc w:val="center"/>
              <w:rPr>
                <w:sz w:val="28"/>
                <w:szCs w:val="28"/>
              </w:rPr>
            </w:pPr>
            <w:r w:rsidRPr="003607A4">
              <w:rPr>
                <w:sz w:val="28"/>
                <w:szCs w:val="28"/>
              </w:rPr>
              <w:t>3</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607A4" w:rsidRPr="003607A4" w:rsidRDefault="003607A4" w:rsidP="003607A4">
            <w:pPr>
              <w:jc w:val="center"/>
              <w:rPr>
                <w:sz w:val="28"/>
                <w:szCs w:val="28"/>
              </w:rPr>
            </w:pPr>
            <w:r w:rsidRPr="003607A4">
              <w:rPr>
                <w:sz w:val="28"/>
                <w:szCs w:val="28"/>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3607A4" w:rsidRPr="003607A4" w:rsidRDefault="003607A4" w:rsidP="003607A4">
            <w:pPr>
              <w:jc w:val="center"/>
              <w:rPr>
                <w:sz w:val="28"/>
                <w:szCs w:val="28"/>
              </w:rPr>
            </w:pPr>
            <w:r w:rsidRPr="003607A4">
              <w:rPr>
                <w:sz w:val="28"/>
                <w:szCs w:val="28"/>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3607A4" w:rsidRPr="003607A4" w:rsidRDefault="003607A4" w:rsidP="003607A4">
            <w:pPr>
              <w:jc w:val="center"/>
              <w:rPr>
                <w:sz w:val="28"/>
                <w:szCs w:val="28"/>
              </w:rPr>
            </w:pPr>
            <w:r w:rsidRPr="003607A4">
              <w:rPr>
                <w:sz w:val="28"/>
                <w:szCs w:val="28"/>
              </w:rPr>
              <w:t>6</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3607A4" w:rsidRPr="003607A4" w:rsidRDefault="003607A4" w:rsidP="003607A4">
            <w:pPr>
              <w:jc w:val="center"/>
              <w:rPr>
                <w:sz w:val="28"/>
                <w:szCs w:val="28"/>
              </w:rPr>
            </w:pPr>
            <w:r w:rsidRPr="003607A4">
              <w:rPr>
                <w:sz w:val="28"/>
                <w:szCs w:val="28"/>
              </w:rPr>
              <w:t>7</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3607A4" w:rsidRPr="003607A4" w:rsidRDefault="003607A4" w:rsidP="003607A4">
            <w:pPr>
              <w:jc w:val="center"/>
              <w:rPr>
                <w:sz w:val="28"/>
                <w:szCs w:val="28"/>
              </w:rPr>
            </w:pPr>
            <w:r w:rsidRPr="003607A4">
              <w:rPr>
                <w:sz w:val="28"/>
                <w:szCs w:val="28"/>
              </w:rPr>
              <w:t>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607A4" w:rsidRPr="003607A4" w:rsidRDefault="003607A4" w:rsidP="003607A4">
            <w:pPr>
              <w:jc w:val="center"/>
              <w:rPr>
                <w:sz w:val="28"/>
                <w:szCs w:val="28"/>
              </w:rPr>
            </w:pPr>
            <w:r w:rsidRPr="003607A4">
              <w:rPr>
                <w:sz w:val="28"/>
                <w:szCs w:val="28"/>
              </w:rPr>
              <w:t>9</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3607A4" w:rsidRPr="003607A4" w:rsidRDefault="003607A4" w:rsidP="003607A4">
            <w:pPr>
              <w:jc w:val="center"/>
              <w:rPr>
                <w:sz w:val="28"/>
                <w:szCs w:val="28"/>
              </w:rPr>
            </w:pPr>
            <w:r w:rsidRPr="003607A4">
              <w:rPr>
                <w:sz w:val="28"/>
                <w:szCs w:val="28"/>
              </w:rPr>
              <w:t>10</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75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3607A4" w:rsidRPr="003607A4" w:rsidRDefault="003607A4" w:rsidP="003607A4">
            <w:pPr>
              <w:jc w:val="center"/>
              <w:rPr>
                <w:sz w:val="28"/>
                <w:szCs w:val="28"/>
              </w:rPr>
            </w:pPr>
            <w:r w:rsidRPr="003607A4">
              <w:rPr>
                <w:sz w:val="28"/>
                <w:szCs w:val="28"/>
              </w:rPr>
              <w:t> </w:t>
            </w:r>
          </w:p>
        </w:tc>
        <w:tc>
          <w:tcPr>
            <w:tcW w:w="590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rPr>
                <w:sz w:val="28"/>
                <w:szCs w:val="28"/>
              </w:rPr>
            </w:pPr>
            <w:r w:rsidRPr="003607A4">
              <w:rPr>
                <w:sz w:val="28"/>
                <w:szCs w:val="28"/>
              </w:rPr>
              <w:t>Главные администраторы доходов местного бюджета – органы государственной власти Омской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rPr>
                <w:sz w:val="28"/>
                <w:szCs w:val="28"/>
              </w:rPr>
            </w:pPr>
            <w:r w:rsidRPr="003607A4">
              <w:rPr>
                <w:sz w:val="28"/>
                <w:szCs w:val="28"/>
              </w:rPr>
              <w:t> </w:t>
            </w:r>
          </w:p>
        </w:tc>
        <w:tc>
          <w:tcPr>
            <w:tcW w:w="1042"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jc w:val="center"/>
              <w:rPr>
                <w:sz w:val="28"/>
                <w:szCs w:val="28"/>
              </w:rPr>
            </w:pPr>
            <w:r w:rsidRPr="003607A4">
              <w:rPr>
                <w:sz w:val="28"/>
                <w:szCs w:val="28"/>
              </w:rPr>
              <w:t> </w:t>
            </w:r>
          </w:p>
        </w:tc>
        <w:tc>
          <w:tcPr>
            <w:tcW w:w="872"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jc w:val="center"/>
              <w:rPr>
                <w:sz w:val="28"/>
                <w:szCs w:val="28"/>
              </w:rPr>
            </w:pPr>
            <w:r w:rsidRPr="003607A4">
              <w:rPr>
                <w:sz w:val="28"/>
                <w:szCs w:val="28"/>
              </w:rPr>
              <w:t> </w:t>
            </w:r>
          </w:p>
        </w:tc>
        <w:tc>
          <w:tcPr>
            <w:tcW w:w="872"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jc w:val="center"/>
              <w:rPr>
                <w:sz w:val="28"/>
                <w:szCs w:val="28"/>
              </w:rPr>
            </w:pPr>
            <w:r w:rsidRPr="003607A4">
              <w:rPr>
                <w:sz w:val="28"/>
                <w:szCs w:val="28"/>
              </w:rPr>
              <w:t> </w:t>
            </w:r>
          </w:p>
        </w:tc>
        <w:tc>
          <w:tcPr>
            <w:tcW w:w="872"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jc w:val="center"/>
              <w:rPr>
                <w:sz w:val="28"/>
                <w:szCs w:val="28"/>
              </w:rPr>
            </w:pPr>
            <w:r w:rsidRPr="003607A4">
              <w:rPr>
                <w:sz w:val="28"/>
                <w:szCs w:val="28"/>
              </w:rPr>
              <w:t> </w:t>
            </w:r>
          </w:p>
        </w:tc>
        <w:tc>
          <w:tcPr>
            <w:tcW w:w="872"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jc w:val="center"/>
              <w:rPr>
                <w:sz w:val="28"/>
                <w:szCs w:val="28"/>
              </w:rPr>
            </w:pPr>
            <w:r w:rsidRPr="003607A4">
              <w:rPr>
                <w:sz w:val="28"/>
                <w:szCs w:val="28"/>
              </w:rPr>
              <w:t> </w:t>
            </w:r>
          </w:p>
        </w:tc>
        <w:tc>
          <w:tcPr>
            <w:tcW w:w="1275"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jc w:val="center"/>
              <w:rPr>
                <w:sz w:val="28"/>
                <w:szCs w:val="28"/>
              </w:rPr>
            </w:pPr>
            <w:r w:rsidRPr="003607A4">
              <w:rPr>
                <w:sz w:val="28"/>
                <w:szCs w:val="28"/>
              </w:rPr>
              <w:t> </w:t>
            </w:r>
          </w:p>
        </w:tc>
        <w:tc>
          <w:tcPr>
            <w:tcW w:w="134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jc w:val="center"/>
              <w:rPr>
                <w:sz w:val="28"/>
                <w:szCs w:val="28"/>
              </w:rPr>
            </w:pPr>
            <w:r w:rsidRPr="003607A4">
              <w:rPr>
                <w:sz w:val="28"/>
                <w:szCs w:val="28"/>
              </w:rPr>
              <w:t> </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37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3607A4" w:rsidRPr="003607A4" w:rsidRDefault="003607A4" w:rsidP="003607A4">
            <w:pPr>
              <w:jc w:val="center"/>
              <w:rPr>
                <w:sz w:val="28"/>
                <w:szCs w:val="28"/>
              </w:rPr>
            </w:pPr>
            <w:r w:rsidRPr="003607A4">
              <w:rPr>
                <w:sz w:val="28"/>
                <w:szCs w:val="28"/>
              </w:rPr>
              <w:t>1.</w:t>
            </w:r>
          </w:p>
        </w:tc>
        <w:tc>
          <w:tcPr>
            <w:tcW w:w="590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rPr>
                <w:sz w:val="28"/>
                <w:szCs w:val="28"/>
              </w:rPr>
            </w:pPr>
            <w:r w:rsidRPr="003607A4">
              <w:rPr>
                <w:sz w:val="28"/>
                <w:szCs w:val="28"/>
              </w:rPr>
              <w:t>Управление Федеральной налоговой службы по Омской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182</w:t>
            </w:r>
          </w:p>
        </w:tc>
        <w:tc>
          <w:tcPr>
            <w:tcW w:w="1042"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jc w:val="center"/>
              <w:rPr>
                <w:sz w:val="28"/>
                <w:szCs w:val="28"/>
              </w:rPr>
            </w:pPr>
            <w:r w:rsidRPr="003607A4">
              <w:rPr>
                <w:sz w:val="28"/>
                <w:szCs w:val="28"/>
              </w:rPr>
              <w:t> </w:t>
            </w:r>
          </w:p>
        </w:tc>
        <w:tc>
          <w:tcPr>
            <w:tcW w:w="872"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jc w:val="center"/>
              <w:rPr>
                <w:sz w:val="28"/>
                <w:szCs w:val="28"/>
              </w:rPr>
            </w:pPr>
            <w:r w:rsidRPr="003607A4">
              <w:rPr>
                <w:sz w:val="28"/>
                <w:szCs w:val="28"/>
              </w:rPr>
              <w:t> </w:t>
            </w:r>
          </w:p>
        </w:tc>
        <w:tc>
          <w:tcPr>
            <w:tcW w:w="872"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jc w:val="center"/>
              <w:rPr>
                <w:sz w:val="28"/>
                <w:szCs w:val="28"/>
              </w:rPr>
            </w:pPr>
            <w:r w:rsidRPr="003607A4">
              <w:rPr>
                <w:sz w:val="28"/>
                <w:szCs w:val="28"/>
              </w:rPr>
              <w:t> </w:t>
            </w:r>
          </w:p>
        </w:tc>
        <w:tc>
          <w:tcPr>
            <w:tcW w:w="872"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jc w:val="center"/>
              <w:rPr>
                <w:sz w:val="28"/>
                <w:szCs w:val="28"/>
              </w:rPr>
            </w:pPr>
            <w:r w:rsidRPr="003607A4">
              <w:rPr>
                <w:sz w:val="28"/>
                <w:szCs w:val="28"/>
              </w:rPr>
              <w:t> </w:t>
            </w:r>
          </w:p>
        </w:tc>
        <w:tc>
          <w:tcPr>
            <w:tcW w:w="872"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jc w:val="center"/>
              <w:rPr>
                <w:sz w:val="28"/>
                <w:szCs w:val="28"/>
              </w:rPr>
            </w:pPr>
            <w:r w:rsidRPr="003607A4">
              <w:rPr>
                <w:sz w:val="28"/>
                <w:szCs w:val="28"/>
              </w:rPr>
              <w:t> </w:t>
            </w:r>
          </w:p>
        </w:tc>
        <w:tc>
          <w:tcPr>
            <w:tcW w:w="1275"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jc w:val="center"/>
              <w:rPr>
                <w:sz w:val="28"/>
                <w:szCs w:val="28"/>
              </w:rPr>
            </w:pPr>
            <w:r w:rsidRPr="003607A4">
              <w:rPr>
                <w:sz w:val="28"/>
                <w:szCs w:val="28"/>
              </w:rPr>
              <w:t> </w:t>
            </w:r>
          </w:p>
        </w:tc>
        <w:tc>
          <w:tcPr>
            <w:tcW w:w="134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jc w:val="center"/>
              <w:rPr>
                <w:sz w:val="28"/>
                <w:szCs w:val="28"/>
              </w:rPr>
            </w:pPr>
            <w:r w:rsidRPr="003607A4">
              <w:rPr>
                <w:sz w:val="28"/>
                <w:szCs w:val="28"/>
              </w:rPr>
              <w:t> </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26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3607A4" w:rsidRPr="003607A4" w:rsidRDefault="003607A4" w:rsidP="003607A4">
            <w:pPr>
              <w:jc w:val="center"/>
              <w:rPr>
                <w:sz w:val="28"/>
                <w:szCs w:val="28"/>
              </w:rPr>
            </w:pPr>
            <w:r w:rsidRPr="003607A4">
              <w:rPr>
                <w:sz w:val="28"/>
                <w:szCs w:val="28"/>
              </w:rPr>
              <w:lastRenderedPageBreak/>
              <w:t> </w:t>
            </w:r>
          </w:p>
        </w:tc>
        <w:tc>
          <w:tcPr>
            <w:tcW w:w="590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rPr>
                <w:sz w:val="28"/>
                <w:szCs w:val="28"/>
              </w:rPr>
            </w:pPr>
            <w:r w:rsidRPr="003607A4">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182</w:t>
            </w:r>
          </w:p>
        </w:tc>
        <w:tc>
          <w:tcPr>
            <w:tcW w:w="1042"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jc w:val="center"/>
              <w:rPr>
                <w:sz w:val="28"/>
                <w:szCs w:val="28"/>
              </w:rPr>
            </w:pPr>
            <w:r w:rsidRPr="003607A4">
              <w:rPr>
                <w:sz w:val="28"/>
                <w:szCs w:val="28"/>
              </w:rPr>
              <w:t>1</w:t>
            </w:r>
          </w:p>
        </w:tc>
        <w:tc>
          <w:tcPr>
            <w:tcW w:w="872"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jc w:val="center"/>
              <w:rPr>
                <w:sz w:val="28"/>
                <w:szCs w:val="28"/>
              </w:rPr>
            </w:pPr>
            <w:r w:rsidRPr="003607A4">
              <w:rPr>
                <w:sz w:val="28"/>
                <w:szCs w:val="28"/>
              </w:rPr>
              <w:t>1</w:t>
            </w:r>
          </w:p>
        </w:tc>
        <w:tc>
          <w:tcPr>
            <w:tcW w:w="872"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jc w:val="center"/>
              <w:rPr>
                <w:sz w:val="28"/>
                <w:szCs w:val="28"/>
              </w:rPr>
            </w:pPr>
            <w:r w:rsidRPr="003607A4">
              <w:rPr>
                <w:sz w:val="28"/>
                <w:szCs w:val="28"/>
              </w:rPr>
              <w:t>2</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010</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01</w:t>
            </w:r>
          </w:p>
        </w:tc>
        <w:tc>
          <w:tcPr>
            <w:tcW w:w="1275"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0000</w:t>
            </w:r>
          </w:p>
        </w:tc>
        <w:tc>
          <w:tcPr>
            <w:tcW w:w="134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jc w:val="center"/>
              <w:rPr>
                <w:sz w:val="28"/>
                <w:szCs w:val="28"/>
              </w:rPr>
            </w:pPr>
            <w:r w:rsidRPr="003607A4">
              <w:rPr>
                <w:sz w:val="28"/>
                <w:szCs w:val="28"/>
              </w:rPr>
              <w:t>110</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2250"/>
        </w:trPr>
        <w:tc>
          <w:tcPr>
            <w:tcW w:w="1180" w:type="dxa"/>
            <w:tcBorders>
              <w:top w:val="nil"/>
              <w:left w:val="single" w:sz="4" w:space="0" w:color="auto"/>
              <w:bottom w:val="single" w:sz="4" w:space="0" w:color="auto"/>
              <w:right w:val="single" w:sz="4" w:space="0" w:color="auto"/>
            </w:tcBorders>
            <w:shd w:val="clear" w:color="000000" w:fill="FFFF00"/>
            <w:vAlign w:val="center"/>
            <w:hideMark/>
          </w:tcPr>
          <w:p w:rsidR="003607A4" w:rsidRPr="003607A4" w:rsidRDefault="003607A4" w:rsidP="003607A4">
            <w:pPr>
              <w:jc w:val="center"/>
              <w:rPr>
                <w:sz w:val="28"/>
                <w:szCs w:val="28"/>
              </w:rPr>
            </w:pPr>
            <w:r w:rsidRPr="003607A4">
              <w:rPr>
                <w:sz w:val="28"/>
                <w:szCs w:val="28"/>
              </w:rPr>
              <w:t> </w:t>
            </w:r>
          </w:p>
        </w:tc>
        <w:tc>
          <w:tcPr>
            <w:tcW w:w="590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rPr>
                <w:sz w:val="28"/>
                <w:szCs w:val="28"/>
              </w:rPr>
            </w:pPr>
            <w:r w:rsidRPr="003607A4">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182</w:t>
            </w:r>
          </w:p>
        </w:tc>
        <w:tc>
          <w:tcPr>
            <w:tcW w:w="104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02</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010</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01</w:t>
            </w:r>
          </w:p>
        </w:tc>
        <w:tc>
          <w:tcPr>
            <w:tcW w:w="1275"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1000</w:t>
            </w:r>
          </w:p>
        </w:tc>
        <w:tc>
          <w:tcPr>
            <w:tcW w:w="1348"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110</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3375"/>
        </w:trPr>
        <w:tc>
          <w:tcPr>
            <w:tcW w:w="1180" w:type="dxa"/>
            <w:tcBorders>
              <w:top w:val="nil"/>
              <w:left w:val="single" w:sz="4" w:space="0" w:color="auto"/>
              <w:bottom w:val="single" w:sz="4" w:space="0" w:color="auto"/>
              <w:right w:val="single" w:sz="4" w:space="0" w:color="auto"/>
            </w:tcBorders>
            <w:shd w:val="clear" w:color="000000" w:fill="FFFF00"/>
            <w:vAlign w:val="center"/>
            <w:hideMark/>
          </w:tcPr>
          <w:p w:rsidR="003607A4" w:rsidRPr="003607A4" w:rsidRDefault="003607A4" w:rsidP="003607A4">
            <w:pPr>
              <w:jc w:val="center"/>
              <w:rPr>
                <w:sz w:val="28"/>
                <w:szCs w:val="28"/>
              </w:rPr>
            </w:pPr>
            <w:r w:rsidRPr="003607A4">
              <w:rPr>
                <w:sz w:val="28"/>
                <w:szCs w:val="28"/>
              </w:rPr>
              <w:t> </w:t>
            </w:r>
          </w:p>
        </w:tc>
        <w:tc>
          <w:tcPr>
            <w:tcW w:w="590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rPr>
                <w:sz w:val="28"/>
                <w:szCs w:val="28"/>
              </w:rPr>
            </w:pPr>
            <w:r w:rsidRPr="003607A4">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(суммы денежных взысканий (штрафов) по соответствующему платежу согласно законодательству Российской Федерации)</w:t>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182</w:t>
            </w:r>
          </w:p>
        </w:tc>
        <w:tc>
          <w:tcPr>
            <w:tcW w:w="104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02</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010</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01</w:t>
            </w:r>
          </w:p>
        </w:tc>
        <w:tc>
          <w:tcPr>
            <w:tcW w:w="1275"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3000</w:t>
            </w:r>
          </w:p>
        </w:tc>
        <w:tc>
          <w:tcPr>
            <w:tcW w:w="1348"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110</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3000"/>
        </w:trPr>
        <w:tc>
          <w:tcPr>
            <w:tcW w:w="1180" w:type="dxa"/>
            <w:tcBorders>
              <w:top w:val="nil"/>
              <w:left w:val="single" w:sz="4" w:space="0" w:color="auto"/>
              <w:bottom w:val="single" w:sz="4" w:space="0" w:color="auto"/>
              <w:right w:val="single" w:sz="4" w:space="0" w:color="auto"/>
            </w:tcBorders>
            <w:shd w:val="clear" w:color="000000" w:fill="FFFF00"/>
            <w:vAlign w:val="center"/>
            <w:hideMark/>
          </w:tcPr>
          <w:p w:rsidR="003607A4" w:rsidRPr="003607A4" w:rsidRDefault="003607A4" w:rsidP="003607A4">
            <w:pPr>
              <w:jc w:val="center"/>
              <w:rPr>
                <w:sz w:val="28"/>
                <w:szCs w:val="28"/>
              </w:rPr>
            </w:pPr>
            <w:r w:rsidRPr="003607A4">
              <w:rPr>
                <w:sz w:val="28"/>
                <w:szCs w:val="28"/>
              </w:rPr>
              <w:lastRenderedPageBreak/>
              <w:t> </w:t>
            </w:r>
          </w:p>
        </w:tc>
        <w:tc>
          <w:tcPr>
            <w:tcW w:w="590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rPr>
                <w:sz w:val="28"/>
                <w:szCs w:val="28"/>
              </w:rPr>
            </w:pPr>
            <w:r w:rsidRPr="003607A4">
              <w:rPr>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182</w:t>
            </w:r>
          </w:p>
        </w:tc>
        <w:tc>
          <w:tcPr>
            <w:tcW w:w="104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02</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020</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01</w:t>
            </w:r>
          </w:p>
        </w:tc>
        <w:tc>
          <w:tcPr>
            <w:tcW w:w="1275"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0000</w:t>
            </w:r>
          </w:p>
        </w:tc>
        <w:tc>
          <w:tcPr>
            <w:tcW w:w="1348"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110</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2629"/>
        </w:trPr>
        <w:tc>
          <w:tcPr>
            <w:tcW w:w="1180" w:type="dxa"/>
            <w:tcBorders>
              <w:top w:val="nil"/>
              <w:left w:val="single" w:sz="4" w:space="0" w:color="auto"/>
              <w:bottom w:val="single" w:sz="4" w:space="0" w:color="auto"/>
              <w:right w:val="single" w:sz="4" w:space="0" w:color="auto"/>
            </w:tcBorders>
            <w:shd w:val="clear" w:color="000000" w:fill="FFFF00"/>
            <w:vAlign w:val="center"/>
            <w:hideMark/>
          </w:tcPr>
          <w:p w:rsidR="003607A4" w:rsidRPr="003607A4" w:rsidRDefault="003607A4" w:rsidP="003607A4">
            <w:pPr>
              <w:jc w:val="center"/>
              <w:rPr>
                <w:sz w:val="28"/>
                <w:szCs w:val="28"/>
              </w:rPr>
            </w:pPr>
            <w:r w:rsidRPr="003607A4">
              <w:rPr>
                <w:sz w:val="28"/>
                <w:szCs w:val="28"/>
              </w:rPr>
              <w:t> </w:t>
            </w:r>
          </w:p>
        </w:tc>
        <w:tc>
          <w:tcPr>
            <w:tcW w:w="590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rPr>
                <w:sz w:val="28"/>
                <w:szCs w:val="28"/>
              </w:rPr>
            </w:pPr>
            <w:r w:rsidRPr="003607A4">
              <w:rPr>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182</w:t>
            </w:r>
          </w:p>
        </w:tc>
        <w:tc>
          <w:tcPr>
            <w:tcW w:w="104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02</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020</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01</w:t>
            </w:r>
          </w:p>
        </w:tc>
        <w:tc>
          <w:tcPr>
            <w:tcW w:w="1275"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1000</w:t>
            </w:r>
          </w:p>
        </w:tc>
        <w:tc>
          <w:tcPr>
            <w:tcW w:w="1348"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110</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2629"/>
        </w:trPr>
        <w:tc>
          <w:tcPr>
            <w:tcW w:w="1180" w:type="dxa"/>
            <w:tcBorders>
              <w:top w:val="nil"/>
              <w:left w:val="single" w:sz="4" w:space="0" w:color="auto"/>
              <w:bottom w:val="single" w:sz="4" w:space="0" w:color="auto"/>
              <w:right w:val="single" w:sz="4" w:space="0" w:color="auto"/>
            </w:tcBorders>
            <w:shd w:val="clear" w:color="000000" w:fill="FFFF00"/>
            <w:vAlign w:val="center"/>
            <w:hideMark/>
          </w:tcPr>
          <w:p w:rsidR="003607A4" w:rsidRPr="003607A4" w:rsidRDefault="003607A4" w:rsidP="003607A4">
            <w:pPr>
              <w:jc w:val="center"/>
              <w:rPr>
                <w:sz w:val="28"/>
                <w:szCs w:val="28"/>
              </w:rPr>
            </w:pPr>
            <w:r w:rsidRPr="003607A4">
              <w:rPr>
                <w:sz w:val="28"/>
                <w:szCs w:val="28"/>
              </w:rPr>
              <w:t> </w:t>
            </w:r>
          </w:p>
        </w:tc>
        <w:tc>
          <w:tcPr>
            <w:tcW w:w="590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rPr>
                <w:sz w:val="28"/>
                <w:szCs w:val="28"/>
              </w:rPr>
            </w:pPr>
            <w:r w:rsidRPr="003607A4">
              <w:rPr>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w:t>
            </w:r>
            <w:r w:rsidRPr="003607A4">
              <w:rPr>
                <w:sz w:val="28"/>
                <w:szCs w:val="28"/>
              </w:rPr>
              <w:lastRenderedPageBreak/>
              <w:t>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lastRenderedPageBreak/>
              <w:t>182</w:t>
            </w:r>
          </w:p>
        </w:tc>
        <w:tc>
          <w:tcPr>
            <w:tcW w:w="104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02</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020</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01</w:t>
            </w:r>
          </w:p>
        </w:tc>
        <w:tc>
          <w:tcPr>
            <w:tcW w:w="1275"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3000</w:t>
            </w:r>
          </w:p>
        </w:tc>
        <w:tc>
          <w:tcPr>
            <w:tcW w:w="1348"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110</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2629"/>
        </w:trPr>
        <w:tc>
          <w:tcPr>
            <w:tcW w:w="1180" w:type="dxa"/>
            <w:tcBorders>
              <w:top w:val="nil"/>
              <w:left w:val="single" w:sz="4" w:space="0" w:color="auto"/>
              <w:bottom w:val="single" w:sz="4" w:space="0" w:color="auto"/>
              <w:right w:val="single" w:sz="4" w:space="0" w:color="auto"/>
            </w:tcBorders>
            <w:shd w:val="clear" w:color="000000" w:fill="FFFF00"/>
            <w:vAlign w:val="center"/>
            <w:hideMark/>
          </w:tcPr>
          <w:p w:rsidR="003607A4" w:rsidRPr="003607A4" w:rsidRDefault="003607A4" w:rsidP="003607A4">
            <w:pPr>
              <w:jc w:val="center"/>
              <w:rPr>
                <w:sz w:val="28"/>
                <w:szCs w:val="28"/>
              </w:rPr>
            </w:pPr>
            <w:r w:rsidRPr="003607A4">
              <w:rPr>
                <w:sz w:val="28"/>
                <w:szCs w:val="28"/>
              </w:rPr>
              <w:lastRenderedPageBreak/>
              <w:t> </w:t>
            </w:r>
          </w:p>
        </w:tc>
        <w:tc>
          <w:tcPr>
            <w:tcW w:w="590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rPr>
                <w:sz w:val="28"/>
                <w:szCs w:val="28"/>
              </w:rPr>
            </w:pPr>
            <w:r w:rsidRPr="003607A4">
              <w:rPr>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182</w:t>
            </w:r>
          </w:p>
        </w:tc>
        <w:tc>
          <w:tcPr>
            <w:tcW w:w="104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02</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030</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01</w:t>
            </w:r>
          </w:p>
        </w:tc>
        <w:tc>
          <w:tcPr>
            <w:tcW w:w="1275"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0000</w:t>
            </w:r>
          </w:p>
        </w:tc>
        <w:tc>
          <w:tcPr>
            <w:tcW w:w="1348"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110</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1500"/>
        </w:trPr>
        <w:tc>
          <w:tcPr>
            <w:tcW w:w="1180" w:type="dxa"/>
            <w:tcBorders>
              <w:top w:val="nil"/>
              <w:left w:val="single" w:sz="4" w:space="0" w:color="auto"/>
              <w:bottom w:val="single" w:sz="4" w:space="0" w:color="auto"/>
              <w:right w:val="single" w:sz="4" w:space="0" w:color="auto"/>
            </w:tcBorders>
            <w:shd w:val="clear" w:color="000000" w:fill="FFFF00"/>
            <w:vAlign w:val="center"/>
            <w:hideMark/>
          </w:tcPr>
          <w:p w:rsidR="003607A4" w:rsidRPr="003607A4" w:rsidRDefault="003607A4" w:rsidP="003607A4">
            <w:pPr>
              <w:jc w:val="center"/>
              <w:rPr>
                <w:sz w:val="28"/>
                <w:szCs w:val="28"/>
              </w:rPr>
            </w:pPr>
            <w:r w:rsidRPr="003607A4">
              <w:rPr>
                <w:sz w:val="28"/>
                <w:szCs w:val="28"/>
              </w:rPr>
              <w:t> </w:t>
            </w:r>
          </w:p>
        </w:tc>
        <w:tc>
          <w:tcPr>
            <w:tcW w:w="590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rPr>
                <w:sz w:val="28"/>
                <w:szCs w:val="28"/>
              </w:rPr>
            </w:pPr>
            <w:r w:rsidRPr="003607A4">
              <w:rPr>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182</w:t>
            </w:r>
          </w:p>
        </w:tc>
        <w:tc>
          <w:tcPr>
            <w:tcW w:w="104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02</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030</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01</w:t>
            </w:r>
          </w:p>
        </w:tc>
        <w:tc>
          <w:tcPr>
            <w:tcW w:w="1275"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1000</w:t>
            </w:r>
          </w:p>
        </w:tc>
        <w:tc>
          <w:tcPr>
            <w:tcW w:w="1348"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110</w:t>
            </w:r>
          </w:p>
        </w:tc>
        <w:tc>
          <w:tcPr>
            <w:tcW w:w="286" w:type="dxa"/>
            <w:tcBorders>
              <w:top w:val="nil"/>
              <w:left w:val="nil"/>
              <w:bottom w:val="nil"/>
              <w:right w:val="nil"/>
            </w:tcBorders>
            <w:shd w:val="clear" w:color="000000" w:fill="FFFFFF"/>
            <w:noWrap/>
            <w:vAlign w:val="bottom"/>
            <w:hideMark/>
          </w:tcPr>
          <w:p w:rsidR="003607A4" w:rsidRPr="003607A4" w:rsidRDefault="003607A4" w:rsidP="003607A4">
            <w:pPr>
              <w:rPr>
                <w:sz w:val="28"/>
                <w:szCs w:val="28"/>
              </w:rPr>
            </w:pPr>
            <w:r w:rsidRPr="003607A4">
              <w:rPr>
                <w:sz w:val="28"/>
                <w:szCs w:val="28"/>
              </w:rPr>
              <w:t> </w:t>
            </w:r>
          </w:p>
        </w:tc>
      </w:tr>
      <w:tr w:rsidR="003607A4" w:rsidRPr="003607A4" w:rsidTr="003607A4">
        <w:trPr>
          <w:trHeight w:val="1875"/>
        </w:trPr>
        <w:tc>
          <w:tcPr>
            <w:tcW w:w="1180" w:type="dxa"/>
            <w:tcBorders>
              <w:top w:val="nil"/>
              <w:left w:val="single" w:sz="4" w:space="0" w:color="auto"/>
              <w:bottom w:val="single" w:sz="4" w:space="0" w:color="auto"/>
              <w:right w:val="single" w:sz="4" w:space="0" w:color="auto"/>
            </w:tcBorders>
            <w:shd w:val="clear" w:color="000000" w:fill="FFFF00"/>
            <w:vAlign w:val="center"/>
            <w:hideMark/>
          </w:tcPr>
          <w:p w:rsidR="003607A4" w:rsidRPr="003607A4" w:rsidRDefault="003607A4" w:rsidP="003607A4">
            <w:pPr>
              <w:jc w:val="center"/>
              <w:rPr>
                <w:sz w:val="28"/>
                <w:szCs w:val="28"/>
              </w:rPr>
            </w:pPr>
            <w:r w:rsidRPr="003607A4">
              <w:rPr>
                <w:sz w:val="28"/>
                <w:szCs w:val="28"/>
              </w:rPr>
              <w:t> </w:t>
            </w:r>
          </w:p>
        </w:tc>
        <w:tc>
          <w:tcPr>
            <w:tcW w:w="590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rPr>
                <w:sz w:val="28"/>
                <w:szCs w:val="28"/>
              </w:rPr>
            </w:pPr>
            <w:r w:rsidRPr="003607A4">
              <w:rPr>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182</w:t>
            </w:r>
          </w:p>
        </w:tc>
        <w:tc>
          <w:tcPr>
            <w:tcW w:w="104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02</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030</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01</w:t>
            </w:r>
          </w:p>
        </w:tc>
        <w:tc>
          <w:tcPr>
            <w:tcW w:w="1275"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3000</w:t>
            </w:r>
          </w:p>
        </w:tc>
        <w:tc>
          <w:tcPr>
            <w:tcW w:w="1348"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110</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3000"/>
        </w:trPr>
        <w:tc>
          <w:tcPr>
            <w:tcW w:w="1180" w:type="dxa"/>
            <w:tcBorders>
              <w:top w:val="nil"/>
              <w:left w:val="single" w:sz="4" w:space="0" w:color="auto"/>
              <w:bottom w:val="single" w:sz="4" w:space="0" w:color="auto"/>
              <w:right w:val="single" w:sz="4" w:space="0" w:color="auto"/>
            </w:tcBorders>
            <w:shd w:val="clear" w:color="000000" w:fill="FFFF00"/>
            <w:vAlign w:val="center"/>
            <w:hideMark/>
          </w:tcPr>
          <w:p w:rsidR="003607A4" w:rsidRPr="003607A4" w:rsidRDefault="003607A4" w:rsidP="003607A4">
            <w:pPr>
              <w:jc w:val="center"/>
              <w:rPr>
                <w:sz w:val="28"/>
                <w:szCs w:val="28"/>
              </w:rPr>
            </w:pPr>
            <w:r w:rsidRPr="003607A4">
              <w:rPr>
                <w:sz w:val="28"/>
                <w:szCs w:val="28"/>
              </w:rPr>
              <w:lastRenderedPageBreak/>
              <w:t> </w:t>
            </w:r>
          </w:p>
        </w:tc>
        <w:tc>
          <w:tcPr>
            <w:tcW w:w="590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rPr>
                <w:sz w:val="28"/>
                <w:szCs w:val="28"/>
              </w:rPr>
            </w:pPr>
            <w:r w:rsidRPr="003607A4">
              <w:rPr>
                <w:sz w:val="28"/>
                <w:szCs w:val="2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182</w:t>
            </w:r>
          </w:p>
        </w:tc>
        <w:tc>
          <w:tcPr>
            <w:tcW w:w="104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02</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080</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01</w:t>
            </w:r>
          </w:p>
        </w:tc>
        <w:tc>
          <w:tcPr>
            <w:tcW w:w="1275"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0000</w:t>
            </w:r>
          </w:p>
        </w:tc>
        <w:tc>
          <w:tcPr>
            <w:tcW w:w="1348"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110</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3750"/>
        </w:trPr>
        <w:tc>
          <w:tcPr>
            <w:tcW w:w="1180" w:type="dxa"/>
            <w:tcBorders>
              <w:top w:val="nil"/>
              <w:left w:val="single" w:sz="4" w:space="0" w:color="auto"/>
              <w:bottom w:val="single" w:sz="4" w:space="0" w:color="auto"/>
              <w:right w:val="single" w:sz="4" w:space="0" w:color="auto"/>
            </w:tcBorders>
            <w:shd w:val="clear" w:color="000000" w:fill="FFFF00"/>
            <w:vAlign w:val="center"/>
            <w:hideMark/>
          </w:tcPr>
          <w:p w:rsidR="003607A4" w:rsidRPr="003607A4" w:rsidRDefault="003607A4" w:rsidP="003607A4">
            <w:pPr>
              <w:jc w:val="center"/>
              <w:rPr>
                <w:color w:val="FFFFFF" w:themeColor="background1"/>
                <w:sz w:val="28"/>
                <w:szCs w:val="28"/>
              </w:rPr>
            </w:pPr>
            <w:r w:rsidRPr="003607A4">
              <w:rPr>
                <w:sz w:val="28"/>
                <w:szCs w:val="28"/>
              </w:rPr>
              <w:t> </w:t>
            </w:r>
          </w:p>
        </w:tc>
        <w:tc>
          <w:tcPr>
            <w:tcW w:w="590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rPr>
                <w:sz w:val="28"/>
                <w:szCs w:val="28"/>
              </w:rPr>
            </w:pPr>
            <w:r w:rsidRPr="003607A4">
              <w:rPr>
                <w:sz w:val="28"/>
                <w:szCs w:val="2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182</w:t>
            </w:r>
          </w:p>
        </w:tc>
        <w:tc>
          <w:tcPr>
            <w:tcW w:w="104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02</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080</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01</w:t>
            </w:r>
          </w:p>
        </w:tc>
        <w:tc>
          <w:tcPr>
            <w:tcW w:w="1275"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1000</w:t>
            </w:r>
          </w:p>
        </w:tc>
        <w:tc>
          <w:tcPr>
            <w:tcW w:w="1348"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110</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3750"/>
        </w:trPr>
        <w:tc>
          <w:tcPr>
            <w:tcW w:w="1180" w:type="dxa"/>
            <w:tcBorders>
              <w:top w:val="nil"/>
              <w:left w:val="single" w:sz="4" w:space="0" w:color="auto"/>
              <w:bottom w:val="single" w:sz="4" w:space="0" w:color="auto"/>
              <w:right w:val="single" w:sz="4" w:space="0" w:color="auto"/>
            </w:tcBorders>
            <w:shd w:val="clear" w:color="000000" w:fill="FFFF00"/>
            <w:vAlign w:val="center"/>
            <w:hideMark/>
          </w:tcPr>
          <w:p w:rsidR="003607A4" w:rsidRPr="003607A4" w:rsidRDefault="003607A4" w:rsidP="003607A4">
            <w:pPr>
              <w:jc w:val="center"/>
              <w:rPr>
                <w:sz w:val="28"/>
                <w:szCs w:val="28"/>
              </w:rPr>
            </w:pPr>
            <w:r w:rsidRPr="003607A4">
              <w:rPr>
                <w:sz w:val="28"/>
                <w:szCs w:val="28"/>
              </w:rPr>
              <w:lastRenderedPageBreak/>
              <w:t> </w:t>
            </w:r>
          </w:p>
        </w:tc>
        <w:tc>
          <w:tcPr>
            <w:tcW w:w="590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rPr>
                <w:sz w:val="28"/>
                <w:szCs w:val="28"/>
              </w:rPr>
            </w:pPr>
            <w:r w:rsidRPr="003607A4">
              <w:rPr>
                <w:sz w:val="28"/>
                <w:szCs w:val="2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 (суммы денежных взысканий (штрафов) по соответствующему платежу согласно законодательству Российской Федерации)</w:t>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182</w:t>
            </w:r>
          </w:p>
        </w:tc>
        <w:tc>
          <w:tcPr>
            <w:tcW w:w="104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02</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080</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01</w:t>
            </w:r>
          </w:p>
        </w:tc>
        <w:tc>
          <w:tcPr>
            <w:tcW w:w="1275"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3000</w:t>
            </w:r>
          </w:p>
        </w:tc>
        <w:tc>
          <w:tcPr>
            <w:tcW w:w="1348"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110</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2250"/>
        </w:trPr>
        <w:tc>
          <w:tcPr>
            <w:tcW w:w="1180" w:type="dxa"/>
            <w:tcBorders>
              <w:top w:val="nil"/>
              <w:left w:val="single" w:sz="4" w:space="0" w:color="auto"/>
              <w:bottom w:val="single" w:sz="4" w:space="0" w:color="auto"/>
              <w:right w:val="single" w:sz="4" w:space="0" w:color="auto"/>
            </w:tcBorders>
            <w:shd w:val="clear" w:color="000000" w:fill="FFFF00"/>
            <w:vAlign w:val="center"/>
            <w:hideMark/>
          </w:tcPr>
          <w:p w:rsidR="003607A4" w:rsidRPr="003607A4" w:rsidRDefault="003607A4" w:rsidP="003607A4">
            <w:pPr>
              <w:jc w:val="center"/>
              <w:rPr>
                <w:sz w:val="28"/>
                <w:szCs w:val="28"/>
              </w:rPr>
            </w:pPr>
            <w:r w:rsidRPr="003607A4">
              <w:rPr>
                <w:sz w:val="28"/>
                <w:szCs w:val="28"/>
              </w:rPr>
              <w:t> </w:t>
            </w:r>
          </w:p>
        </w:tc>
        <w:tc>
          <w:tcPr>
            <w:tcW w:w="590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rPr>
                <w:sz w:val="28"/>
                <w:szCs w:val="28"/>
              </w:rPr>
            </w:pPr>
            <w:r w:rsidRPr="003607A4">
              <w:rPr>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182</w:t>
            </w:r>
          </w:p>
        </w:tc>
        <w:tc>
          <w:tcPr>
            <w:tcW w:w="104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03</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02</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231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01</w:t>
            </w:r>
          </w:p>
        </w:tc>
        <w:tc>
          <w:tcPr>
            <w:tcW w:w="1275"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0000</w:t>
            </w:r>
          </w:p>
        </w:tc>
        <w:tc>
          <w:tcPr>
            <w:tcW w:w="1348"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110</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2625"/>
        </w:trPr>
        <w:tc>
          <w:tcPr>
            <w:tcW w:w="1180" w:type="dxa"/>
            <w:tcBorders>
              <w:top w:val="nil"/>
              <w:left w:val="single" w:sz="4" w:space="0" w:color="auto"/>
              <w:bottom w:val="single" w:sz="4" w:space="0" w:color="auto"/>
              <w:right w:val="single" w:sz="4" w:space="0" w:color="auto"/>
            </w:tcBorders>
            <w:shd w:val="clear" w:color="000000" w:fill="FFFF00"/>
            <w:vAlign w:val="center"/>
            <w:hideMark/>
          </w:tcPr>
          <w:p w:rsidR="003607A4" w:rsidRPr="003607A4" w:rsidRDefault="003607A4" w:rsidP="003607A4">
            <w:pPr>
              <w:jc w:val="center"/>
              <w:rPr>
                <w:sz w:val="28"/>
                <w:szCs w:val="28"/>
              </w:rPr>
            </w:pPr>
            <w:r w:rsidRPr="003607A4">
              <w:rPr>
                <w:sz w:val="28"/>
                <w:szCs w:val="28"/>
              </w:rPr>
              <w:lastRenderedPageBreak/>
              <w:t> </w:t>
            </w:r>
          </w:p>
        </w:tc>
        <w:tc>
          <w:tcPr>
            <w:tcW w:w="590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rPr>
                <w:sz w:val="28"/>
                <w:szCs w:val="28"/>
              </w:rPr>
            </w:pPr>
            <w:r w:rsidRPr="003607A4">
              <w:rPr>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182</w:t>
            </w:r>
          </w:p>
        </w:tc>
        <w:tc>
          <w:tcPr>
            <w:tcW w:w="104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03</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02</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241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01</w:t>
            </w:r>
          </w:p>
        </w:tc>
        <w:tc>
          <w:tcPr>
            <w:tcW w:w="1275"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0000</w:t>
            </w:r>
          </w:p>
        </w:tc>
        <w:tc>
          <w:tcPr>
            <w:tcW w:w="1348"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110</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2250"/>
        </w:trPr>
        <w:tc>
          <w:tcPr>
            <w:tcW w:w="1180" w:type="dxa"/>
            <w:tcBorders>
              <w:top w:val="nil"/>
              <w:left w:val="single" w:sz="4" w:space="0" w:color="auto"/>
              <w:bottom w:val="single" w:sz="4" w:space="0" w:color="auto"/>
              <w:right w:val="single" w:sz="4" w:space="0" w:color="auto"/>
            </w:tcBorders>
            <w:shd w:val="clear" w:color="000000" w:fill="FFFF00"/>
            <w:vAlign w:val="center"/>
            <w:hideMark/>
          </w:tcPr>
          <w:p w:rsidR="003607A4" w:rsidRPr="003607A4" w:rsidRDefault="003607A4" w:rsidP="003607A4">
            <w:pPr>
              <w:jc w:val="center"/>
              <w:rPr>
                <w:sz w:val="28"/>
                <w:szCs w:val="28"/>
              </w:rPr>
            </w:pPr>
            <w:r w:rsidRPr="003607A4">
              <w:rPr>
                <w:sz w:val="28"/>
                <w:szCs w:val="28"/>
              </w:rPr>
              <w:t> </w:t>
            </w:r>
          </w:p>
        </w:tc>
        <w:tc>
          <w:tcPr>
            <w:tcW w:w="590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rPr>
                <w:sz w:val="28"/>
                <w:szCs w:val="28"/>
              </w:rPr>
            </w:pPr>
            <w:r w:rsidRPr="003607A4">
              <w:rPr>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182</w:t>
            </w:r>
          </w:p>
        </w:tc>
        <w:tc>
          <w:tcPr>
            <w:tcW w:w="104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03</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02</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251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01</w:t>
            </w:r>
          </w:p>
        </w:tc>
        <w:tc>
          <w:tcPr>
            <w:tcW w:w="1275"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0000</w:t>
            </w:r>
          </w:p>
        </w:tc>
        <w:tc>
          <w:tcPr>
            <w:tcW w:w="1348"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110</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2250"/>
        </w:trPr>
        <w:tc>
          <w:tcPr>
            <w:tcW w:w="1180" w:type="dxa"/>
            <w:tcBorders>
              <w:top w:val="nil"/>
              <w:left w:val="single" w:sz="4" w:space="0" w:color="auto"/>
              <w:bottom w:val="single" w:sz="4" w:space="0" w:color="auto"/>
              <w:right w:val="single" w:sz="4" w:space="0" w:color="auto"/>
            </w:tcBorders>
            <w:shd w:val="clear" w:color="000000" w:fill="FFFF00"/>
            <w:vAlign w:val="center"/>
            <w:hideMark/>
          </w:tcPr>
          <w:p w:rsidR="003607A4" w:rsidRPr="003607A4" w:rsidRDefault="003607A4" w:rsidP="003607A4">
            <w:pPr>
              <w:jc w:val="center"/>
              <w:rPr>
                <w:sz w:val="28"/>
                <w:szCs w:val="28"/>
              </w:rPr>
            </w:pPr>
            <w:r w:rsidRPr="003607A4">
              <w:rPr>
                <w:sz w:val="28"/>
                <w:szCs w:val="28"/>
              </w:rPr>
              <w:t> </w:t>
            </w:r>
          </w:p>
        </w:tc>
        <w:tc>
          <w:tcPr>
            <w:tcW w:w="590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rPr>
                <w:sz w:val="28"/>
                <w:szCs w:val="28"/>
              </w:rPr>
            </w:pPr>
            <w:r w:rsidRPr="003607A4">
              <w:rPr>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182</w:t>
            </w:r>
          </w:p>
        </w:tc>
        <w:tc>
          <w:tcPr>
            <w:tcW w:w="104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03</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02</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261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01</w:t>
            </w:r>
          </w:p>
        </w:tc>
        <w:tc>
          <w:tcPr>
            <w:tcW w:w="1275"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0000</w:t>
            </w:r>
          </w:p>
        </w:tc>
        <w:tc>
          <w:tcPr>
            <w:tcW w:w="1348"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110</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375"/>
        </w:trPr>
        <w:tc>
          <w:tcPr>
            <w:tcW w:w="1180" w:type="dxa"/>
            <w:tcBorders>
              <w:top w:val="nil"/>
              <w:left w:val="single" w:sz="4" w:space="0" w:color="auto"/>
              <w:bottom w:val="single" w:sz="4" w:space="0" w:color="auto"/>
              <w:right w:val="single" w:sz="4" w:space="0" w:color="auto"/>
            </w:tcBorders>
            <w:shd w:val="clear" w:color="000000" w:fill="FFFF00"/>
            <w:vAlign w:val="center"/>
            <w:hideMark/>
          </w:tcPr>
          <w:p w:rsidR="003607A4" w:rsidRPr="003607A4" w:rsidRDefault="003607A4" w:rsidP="003607A4">
            <w:pPr>
              <w:jc w:val="center"/>
              <w:rPr>
                <w:sz w:val="28"/>
                <w:szCs w:val="28"/>
              </w:rPr>
            </w:pPr>
            <w:r w:rsidRPr="003607A4">
              <w:rPr>
                <w:sz w:val="28"/>
                <w:szCs w:val="28"/>
              </w:rPr>
              <w:lastRenderedPageBreak/>
              <w:t> </w:t>
            </w:r>
          </w:p>
        </w:tc>
        <w:tc>
          <w:tcPr>
            <w:tcW w:w="590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rPr>
                <w:sz w:val="28"/>
                <w:szCs w:val="28"/>
              </w:rPr>
            </w:pPr>
            <w:r w:rsidRPr="003607A4">
              <w:rPr>
                <w:sz w:val="28"/>
                <w:szCs w:val="28"/>
              </w:rPr>
              <w:t>Единый сельскохозяйственный налог</w:t>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182</w:t>
            </w:r>
          </w:p>
        </w:tc>
        <w:tc>
          <w:tcPr>
            <w:tcW w:w="104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05</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03</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010</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01</w:t>
            </w:r>
          </w:p>
        </w:tc>
        <w:tc>
          <w:tcPr>
            <w:tcW w:w="1275"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0000</w:t>
            </w:r>
          </w:p>
        </w:tc>
        <w:tc>
          <w:tcPr>
            <w:tcW w:w="1348"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110</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1125"/>
        </w:trPr>
        <w:tc>
          <w:tcPr>
            <w:tcW w:w="1180" w:type="dxa"/>
            <w:tcBorders>
              <w:top w:val="nil"/>
              <w:left w:val="single" w:sz="4" w:space="0" w:color="auto"/>
              <w:bottom w:val="single" w:sz="4" w:space="0" w:color="auto"/>
              <w:right w:val="single" w:sz="4" w:space="0" w:color="auto"/>
            </w:tcBorders>
            <w:shd w:val="clear" w:color="000000" w:fill="FFFF00"/>
            <w:noWrap/>
            <w:vAlign w:val="bottom"/>
            <w:hideMark/>
          </w:tcPr>
          <w:p w:rsidR="003607A4" w:rsidRPr="003607A4" w:rsidRDefault="003607A4" w:rsidP="003607A4">
            <w:pPr>
              <w:rPr>
                <w:sz w:val="28"/>
                <w:szCs w:val="28"/>
              </w:rPr>
            </w:pPr>
            <w:r w:rsidRPr="003607A4">
              <w:rPr>
                <w:sz w:val="28"/>
                <w:szCs w:val="28"/>
              </w:rPr>
              <w:t> </w:t>
            </w:r>
          </w:p>
        </w:tc>
        <w:tc>
          <w:tcPr>
            <w:tcW w:w="590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rPr>
                <w:sz w:val="28"/>
                <w:szCs w:val="28"/>
              </w:rPr>
            </w:pPr>
            <w:r w:rsidRPr="003607A4">
              <w:rPr>
                <w:sz w:val="28"/>
                <w:szCs w:val="28"/>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182</w:t>
            </w:r>
          </w:p>
        </w:tc>
        <w:tc>
          <w:tcPr>
            <w:tcW w:w="104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05</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03</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010</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01</w:t>
            </w:r>
          </w:p>
        </w:tc>
        <w:tc>
          <w:tcPr>
            <w:tcW w:w="1275"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1000</w:t>
            </w:r>
          </w:p>
        </w:tc>
        <w:tc>
          <w:tcPr>
            <w:tcW w:w="1348"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110</w:t>
            </w:r>
          </w:p>
        </w:tc>
        <w:tc>
          <w:tcPr>
            <w:tcW w:w="286" w:type="dxa"/>
            <w:tcBorders>
              <w:top w:val="nil"/>
              <w:left w:val="nil"/>
              <w:bottom w:val="nil"/>
              <w:right w:val="nil"/>
            </w:tcBorders>
            <w:shd w:val="clear" w:color="000000" w:fill="FFFFFF"/>
            <w:noWrap/>
            <w:vAlign w:val="bottom"/>
            <w:hideMark/>
          </w:tcPr>
          <w:p w:rsidR="003607A4" w:rsidRPr="003607A4" w:rsidRDefault="003607A4" w:rsidP="003607A4">
            <w:pPr>
              <w:rPr>
                <w:sz w:val="28"/>
                <w:szCs w:val="28"/>
              </w:rPr>
            </w:pPr>
            <w:r w:rsidRPr="003607A4">
              <w:rPr>
                <w:sz w:val="28"/>
                <w:szCs w:val="28"/>
              </w:rPr>
              <w:t> </w:t>
            </w:r>
          </w:p>
        </w:tc>
      </w:tr>
      <w:tr w:rsidR="003607A4" w:rsidRPr="003607A4" w:rsidTr="003607A4">
        <w:trPr>
          <w:trHeight w:val="1500"/>
        </w:trPr>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rsidR="003607A4" w:rsidRPr="003607A4" w:rsidRDefault="003607A4" w:rsidP="003607A4">
            <w:pPr>
              <w:rPr>
                <w:sz w:val="28"/>
                <w:szCs w:val="28"/>
              </w:rPr>
            </w:pPr>
            <w:r w:rsidRPr="003607A4">
              <w:rPr>
                <w:sz w:val="28"/>
                <w:szCs w:val="28"/>
              </w:rPr>
              <w:t> </w:t>
            </w:r>
          </w:p>
        </w:tc>
        <w:tc>
          <w:tcPr>
            <w:tcW w:w="590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rPr>
                <w:sz w:val="28"/>
                <w:szCs w:val="28"/>
              </w:rPr>
            </w:pPr>
            <w:r w:rsidRPr="003607A4">
              <w:rPr>
                <w:sz w:val="28"/>
                <w:szCs w:val="28"/>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182</w:t>
            </w:r>
          </w:p>
        </w:tc>
        <w:tc>
          <w:tcPr>
            <w:tcW w:w="104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05</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03</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010</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01</w:t>
            </w:r>
          </w:p>
        </w:tc>
        <w:tc>
          <w:tcPr>
            <w:tcW w:w="1275"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3000</w:t>
            </w:r>
          </w:p>
        </w:tc>
        <w:tc>
          <w:tcPr>
            <w:tcW w:w="1348"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110</w:t>
            </w:r>
          </w:p>
        </w:tc>
        <w:tc>
          <w:tcPr>
            <w:tcW w:w="286" w:type="dxa"/>
            <w:tcBorders>
              <w:top w:val="nil"/>
              <w:left w:val="nil"/>
              <w:bottom w:val="nil"/>
              <w:right w:val="nil"/>
            </w:tcBorders>
            <w:shd w:val="clear" w:color="000000" w:fill="FFFFFF"/>
            <w:noWrap/>
            <w:vAlign w:val="bottom"/>
            <w:hideMark/>
          </w:tcPr>
          <w:p w:rsidR="003607A4" w:rsidRPr="003607A4" w:rsidRDefault="003607A4" w:rsidP="003607A4">
            <w:pPr>
              <w:rPr>
                <w:sz w:val="28"/>
                <w:szCs w:val="28"/>
              </w:rPr>
            </w:pPr>
            <w:r w:rsidRPr="003607A4">
              <w:rPr>
                <w:sz w:val="28"/>
                <w:szCs w:val="28"/>
              </w:rPr>
              <w:t> </w:t>
            </w:r>
          </w:p>
        </w:tc>
      </w:tr>
      <w:tr w:rsidR="003607A4" w:rsidRPr="003607A4" w:rsidTr="003607A4">
        <w:trPr>
          <w:trHeight w:val="1500"/>
        </w:trPr>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rsidR="003607A4" w:rsidRPr="003607A4" w:rsidRDefault="003607A4" w:rsidP="003607A4">
            <w:pPr>
              <w:rPr>
                <w:sz w:val="28"/>
                <w:szCs w:val="28"/>
              </w:rPr>
            </w:pPr>
            <w:r w:rsidRPr="003607A4">
              <w:rPr>
                <w:sz w:val="28"/>
                <w:szCs w:val="28"/>
              </w:rPr>
              <w:t> </w:t>
            </w:r>
          </w:p>
        </w:tc>
        <w:tc>
          <w:tcPr>
            <w:tcW w:w="590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rPr>
                <w:sz w:val="28"/>
                <w:szCs w:val="28"/>
              </w:rPr>
            </w:pPr>
            <w:r w:rsidRPr="003607A4">
              <w:rPr>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182</w:t>
            </w:r>
          </w:p>
        </w:tc>
        <w:tc>
          <w:tcPr>
            <w:tcW w:w="104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06</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030</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10</w:t>
            </w:r>
          </w:p>
        </w:tc>
        <w:tc>
          <w:tcPr>
            <w:tcW w:w="1275"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0000</w:t>
            </w:r>
          </w:p>
        </w:tc>
        <w:tc>
          <w:tcPr>
            <w:tcW w:w="1348"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110</w:t>
            </w:r>
          </w:p>
        </w:tc>
        <w:tc>
          <w:tcPr>
            <w:tcW w:w="286" w:type="dxa"/>
            <w:tcBorders>
              <w:top w:val="nil"/>
              <w:left w:val="nil"/>
              <w:bottom w:val="nil"/>
              <w:right w:val="nil"/>
            </w:tcBorders>
            <w:shd w:val="clear" w:color="000000" w:fill="FFFFFF"/>
            <w:noWrap/>
            <w:vAlign w:val="bottom"/>
            <w:hideMark/>
          </w:tcPr>
          <w:p w:rsidR="003607A4" w:rsidRPr="003607A4" w:rsidRDefault="003607A4" w:rsidP="003607A4">
            <w:pPr>
              <w:rPr>
                <w:sz w:val="28"/>
                <w:szCs w:val="28"/>
              </w:rPr>
            </w:pPr>
            <w:r w:rsidRPr="003607A4">
              <w:rPr>
                <w:sz w:val="28"/>
                <w:szCs w:val="28"/>
              </w:rPr>
              <w:t> </w:t>
            </w:r>
          </w:p>
        </w:tc>
      </w:tr>
      <w:tr w:rsidR="003607A4" w:rsidRPr="003607A4" w:rsidTr="003607A4">
        <w:trPr>
          <w:trHeight w:val="1875"/>
        </w:trPr>
        <w:tc>
          <w:tcPr>
            <w:tcW w:w="1180" w:type="dxa"/>
            <w:tcBorders>
              <w:top w:val="nil"/>
              <w:left w:val="single" w:sz="4" w:space="0" w:color="auto"/>
              <w:bottom w:val="single" w:sz="4" w:space="0" w:color="auto"/>
              <w:right w:val="single" w:sz="4" w:space="0" w:color="auto"/>
            </w:tcBorders>
            <w:shd w:val="clear" w:color="000000" w:fill="FFFF00"/>
            <w:noWrap/>
            <w:vAlign w:val="bottom"/>
            <w:hideMark/>
          </w:tcPr>
          <w:p w:rsidR="003607A4" w:rsidRPr="003607A4" w:rsidRDefault="003607A4" w:rsidP="003607A4">
            <w:pPr>
              <w:rPr>
                <w:sz w:val="28"/>
                <w:szCs w:val="28"/>
              </w:rPr>
            </w:pPr>
            <w:r w:rsidRPr="003607A4">
              <w:rPr>
                <w:sz w:val="28"/>
                <w:szCs w:val="28"/>
              </w:rPr>
              <w:t> </w:t>
            </w:r>
          </w:p>
        </w:tc>
        <w:tc>
          <w:tcPr>
            <w:tcW w:w="590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rPr>
                <w:sz w:val="28"/>
                <w:szCs w:val="28"/>
              </w:rPr>
            </w:pPr>
            <w:r w:rsidRPr="003607A4">
              <w:rPr>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182</w:t>
            </w:r>
          </w:p>
        </w:tc>
        <w:tc>
          <w:tcPr>
            <w:tcW w:w="104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06</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030</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10</w:t>
            </w:r>
          </w:p>
        </w:tc>
        <w:tc>
          <w:tcPr>
            <w:tcW w:w="1275"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1000</w:t>
            </w:r>
          </w:p>
        </w:tc>
        <w:tc>
          <w:tcPr>
            <w:tcW w:w="1348"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110</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225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607A4" w:rsidRPr="003607A4" w:rsidRDefault="003607A4" w:rsidP="003607A4">
            <w:pPr>
              <w:rPr>
                <w:sz w:val="28"/>
                <w:szCs w:val="28"/>
              </w:rPr>
            </w:pPr>
            <w:r w:rsidRPr="003607A4">
              <w:rPr>
                <w:sz w:val="28"/>
                <w:szCs w:val="28"/>
              </w:rPr>
              <w:t> </w:t>
            </w:r>
          </w:p>
        </w:tc>
        <w:tc>
          <w:tcPr>
            <w:tcW w:w="590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rPr>
                <w:sz w:val="28"/>
                <w:szCs w:val="28"/>
              </w:rPr>
            </w:pPr>
            <w:r w:rsidRPr="003607A4">
              <w:rPr>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r w:rsidRPr="003607A4">
              <w:rPr>
                <w:sz w:val="28"/>
                <w:szCs w:val="28"/>
              </w:rPr>
              <w:br w:type="page"/>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182</w:t>
            </w:r>
          </w:p>
        </w:tc>
        <w:tc>
          <w:tcPr>
            <w:tcW w:w="104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06</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030</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10</w:t>
            </w:r>
          </w:p>
        </w:tc>
        <w:tc>
          <w:tcPr>
            <w:tcW w:w="1275"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3000</w:t>
            </w:r>
          </w:p>
        </w:tc>
        <w:tc>
          <w:tcPr>
            <w:tcW w:w="1348"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110</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112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607A4" w:rsidRPr="003607A4" w:rsidRDefault="003607A4" w:rsidP="003607A4">
            <w:pPr>
              <w:rPr>
                <w:sz w:val="28"/>
                <w:szCs w:val="28"/>
              </w:rPr>
            </w:pPr>
            <w:r w:rsidRPr="003607A4">
              <w:rPr>
                <w:sz w:val="28"/>
                <w:szCs w:val="28"/>
              </w:rPr>
              <w:t> </w:t>
            </w:r>
          </w:p>
        </w:tc>
        <w:tc>
          <w:tcPr>
            <w:tcW w:w="590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rPr>
                <w:sz w:val="28"/>
                <w:szCs w:val="28"/>
              </w:rPr>
            </w:pPr>
            <w:r w:rsidRPr="003607A4">
              <w:rPr>
                <w:sz w:val="28"/>
                <w:szCs w:val="28"/>
              </w:rPr>
              <w:t>Земельный налог с организаций,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182</w:t>
            </w:r>
          </w:p>
        </w:tc>
        <w:tc>
          <w:tcPr>
            <w:tcW w:w="104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06</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06</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033</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10</w:t>
            </w:r>
          </w:p>
        </w:tc>
        <w:tc>
          <w:tcPr>
            <w:tcW w:w="1275"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0000</w:t>
            </w:r>
          </w:p>
        </w:tc>
        <w:tc>
          <w:tcPr>
            <w:tcW w:w="1348"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110</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1500"/>
        </w:trPr>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rsidR="003607A4" w:rsidRPr="003607A4" w:rsidRDefault="003607A4" w:rsidP="003607A4">
            <w:pPr>
              <w:rPr>
                <w:sz w:val="28"/>
                <w:szCs w:val="28"/>
              </w:rPr>
            </w:pPr>
            <w:r w:rsidRPr="003607A4">
              <w:rPr>
                <w:sz w:val="28"/>
                <w:szCs w:val="28"/>
              </w:rPr>
              <w:lastRenderedPageBreak/>
              <w:t> </w:t>
            </w:r>
          </w:p>
        </w:tc>
        <w:tc>
          <w:tcPr>
            <w:tcW w:w="590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rPr>
                <w:sz w:val="28"/>
                <w:szCs w:val="28"/>
              </w:rPr>
            </w:pPr>
            <w:r w:rsidRPr="003607A4">
              <w:rPr>
                <w:sz w:val="28"/>
                <w:szCs w:val="28"/>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182</w:t>
            </w:r>
          </w:p>
        </w:tc>
        <w:tc>
          <w:tcPr>
            <w:tcW w:w="104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06</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06</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033</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10</w:t>
            </w:r>
          </w:p>
        </w:tc>
        <w:tc>
          <w:tcPr>
            <w:tcW w:w="1275"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1000</w:t>
            </w:r>
          </w:p>
        </w:tc>
        <w:tc>
          <w:tcPr>
            <w:tcW w:w="1348"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110</w:t>
            </w:r>
          </w:p>
        </w:tc>
        <w:tc>
          <w:tcPr>
            <w:tcW w:w="286" w:type="dxa"/>
            <w:tcBorders>
              <w:top w:val="nil"/>
              <w:left w:val="nil"/>
              <w:bottom w:val="nil"/>
              <w:right w:val="nil"/>
            </w:tcBorders>
            <w:shd w:val="clear" w:color="000000" w:fill="FFFFFF"/>
            <w:noWrap/>
            <w:vAlign w:val="bottom"/>
            <w:hideMark/>
          </w:tcPr>
          <w:p w:rsidR="003607A4" w:rsidRPr="003607A4" w:rsidRDefault="003607A4" w:rsidP="003607A4">
            <w:pPr>
              <w:rPr>
                <w:sz w:val="28"/>
                <w:szCs w:val="28"/>
              </w:rPr>
            </w:pPr>
            <w:r w:rsidRPr="003607A4">
              <w:rPr>
                <w:sz w:val="28"/>
                <w:szCs w:val="28"/>
              </w:rPr>
              <w:t> </w:t>
            </w:r>
          </w:p>
        </w:tc>
      </w:tr>
      <w:tr w:rsidR="003607A4" w:rsidRPr="003607A4" w:rsidTr="003607A4">
        <w:trPr>
          <w:trHeight w:val="187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607A4" w:rsidRPr="003607A4" w:rsidRDefault="003607A4" w:rsidP="003607A4">
            <w:pPr>
              <w:rPr>
                <w:sz w:val="28"/>
                <w:szCs w:val="28"/>
              </w:rPr>
            </w:pPr>
            <w:r w:rsidRPr="003607A4">
              <w:rPr>
                <w:sz w:val="28"/>
                <w:szCs w:val="28"/>
              </w:rPr>
              <w:t> </w:t>
            </w:r>
          </w:p>
        </w:tc>
        <w:tc>
          <w:tcPr>
            <w:tcW w:w="590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rPr>
                <w:sz w:val="28"/>
                <w:szCs w:val="28"/>
              </w:rPr>
            </w:pPr>
            <w:r w:rsidRPr="003607A4">
              <w:rPr>
                <w:sz w:val="28"/>
                <w:szCs w:val="28"/>
              </w:rPr>
              <w:t>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182</w:t>
            </w:r>
          </w:p>
        </w:tc>
        <w:tc>
          <w:tcPr>
            <w:tcW w:w="104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06</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06</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033</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10</w:t>
            </w:r>
          </w:p>
        </w:tc>
        <w:tc>
          <w:tcPr>
            <w:tcW w:w="1275"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3000</w:t>
            </w:r>
          </w:p>
        </w:tc>
        <w:tc>
          <w:tcPr>
            <w:tcW w:w="1348"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110</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112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607A4" w:rsidRPr="003607A4" w:rsidRDefault="003607A4" w:rsidP="003607A4">
            <w:pPr>
              <w:rPr>
                <w:sz w:val="28"/>
                <w:szCs w:val="28"/>
              </w:rPr>
            </w:pPr>
            <w:r w:rsidRPr="003607A4">
              <w:rPr>
                <w:sz w:val="28"/>
                <w:szCs w:val="28"/>
              </w:rPr>
              <w:t> </w:t>
            </w:r>
          </w:p>
        </w:tc>
        <w:tc>
          <w:tcPr>
            <w:tcW w:w="590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rPr>
                <w:sz w:val="28"/>
                <w:szCs w:val="28"/>
              </w:rPr>
            </w:pPr>
            <w:r w:rsidRPr="003607A4">
              <w:rPr>
                <w:sz w:val="28"/>
                <w:szCs w:val="28"/>
              </w:rPr>
              <w:t>Земельный налог с физических лиц,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182</w:t>
            </w:r>
          </w:p>
        </w:tc>
        <w:tc>
          <w:tcPr>
            <w:tcW w:w="104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06</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06</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043</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10</w:t>
            </w:r>
          </w:p>
        </w:tc>
        <w:tc>
          <w:tcPr>
            <w:tcW w:w="1275"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0000</w:t>
            </w:r>
          </w:p>
        </w:tc>
        <w:tc>
          <w:tcPr>
            <w:tcW w:w="1348"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110</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1500"/>
        </w:trPr>
        <w:tc>
          <w:tcPr>
            <w:tcW w:w="1180" w:type="dxa"/>
            <w:tcBorders>
              <w:top w:val="nil"/>
              <w:left w:val="single" w:sz="4" w:space="0" w:color="auto"/>
              <w:bottom w:val="single" w:sz="4" w:space="0" w:color="auto"/>
              <w:right w:val="single" w:sz="4" w:space="0" w:color="auto"/>
            </w:tcBorders>
            <w:shd w:val="clear" w:color="000000" w:fill="FFFF00"/>
            <w:noWrap/>
            <w:vAlign w:val="bottom"/>
            <w:hideMark/>
          </w:tcPr>
          <w:p w:rsidR="003607A4" w:rsidRPr="003607A4" w:rsidRDefault="003607A4" w:rsidP="003607A4">
            <w:pPr>
              <w:rPr>
                <w:sz w:val="28"/>
                <w:szCs w:val="28"/>
              </w:rPr>
            </w:pPr>
            <w:r w:rsidRPr="003607A4">
              <w:rPr>
                <w:sz w:val="28"/>
                <w:szCs w:val="28"/>
              </w:rPr>
              <w:t> </w:t>
            </w:r>
          </w:p>
        </w:tc>
        <w:tc>
          <w:tcPr>
            <w:tcW w:w="590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rPr>
                <w:sz w:val="28"/>
                <w:szCs w:val="28"/>
              </w:rPr>
            </w:pPr>
            <w:r w:rsidRPr="003607A4">
              <w:rPr>
                <w:sz w:val="28"/>
                <w:szCs w:val="28"/>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182</w:t>
            </w:r>
          </w:p>
        </w:tc>
        <w:tc>
          <w:tcPr>
            <w:tcW w:w="104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06</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06</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043</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10</w:t>
            </w:r>
          </w:p>
        </w:tc>
        <w:tc>
          <w:tcPr>
            <w:tcW w:w="1275"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1000</w:t>
            </w:r>
          </w:p>
        </w:tc>
        <w:tc>
          <w:tcPr>
            <w:tcW w:w="1348"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110</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187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607A4" w:rsidRPr="003607A4" w:rsidRDefault="003607A4" w:rsidP="003607A4">
            <w:pPr>
              <w:rPr>
                <w:sz w:val="28"/>
                <w:szCs w:val="28"/>
              </w:rPr>
            </w:pPr>
            <w:r w:rsidRPr="003607A4">
              <w:rPr>
                <w:sz w:val="28"/>
                <w:szCs w:val="28"/>
              </w:rPr>
              <w:t> </w:t>
            </w:r>
          </w:p>
        </w:tc>
        <w:tc>
          <w:tcPr>
            <w:tcW w:w="590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rPr>
                <w:sz w:val="28"/>
                <w:szCs w:val="28"/>
              </w:rPr>
            </w:pPr>
            <w:r w:rsidRPr="003607A4">
              <w:rPr>
                <w:sz w:val="28"/>
                <w:szCs w:val="28"/>
              </w:rPr>
              <w:t>Земельный налог с физических лиц,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182</w:t>
            </w:r>
          </w:p>
        </w:tc>
        <w:tc>
          <w:tcPr>
            <w:tcW w:w="104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06</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06</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043</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10</w:t>
            </w:r>
          </w:p>
        </w:tc>
        <w:tc>
          <w:tcPr>
            <w:tcW w:w="1275"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3000</w:t>
            </w:r>
          </w:p>
        </w:tc>
        <w:tc>
          <w:tcPr>
            <w:tcW w:w="1348"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110</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75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3607A4" w:rsidRPr="003607A4" w:rsidRDefault="003607A4" w:rsidP="003607A4">
            <w:pPr>
              <w:jc w:val="center"/>
              <w:rPr>
                <w:sz w:val="28"/>
                <w:szCs w:val="28"/>
              </w:rPr>
            </w:pPr>
            <w:r w:rsidRPr="003607A4">
              <w:rPr>
                <w:sz w:val="28"/>
                <w:szCs w:val="28"/>
              </w:rPr>
              <w:t>3.</w:t>
            </w:r>
          </w:p>
        </w:tc>
        <w:tc>
          <w:tcPr>
            <w:tcW w:w="590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rPr>
                <w:sz w:val="28"/>
                <w:szCs w:val="28"/>
              </w:rPr>
            </w:pPr>
            <w:r w:rsidRPr="003607A4">
              <w:rPr>
                <w:sz w:val="28"/>
                <w:szCs w:val="28"/>
              </w:rPr>
              <w:t xml:space="preserve">Администрация муниципального образования Ольгинское сельское поселение Полтавского </w:t>
            </w:r>
            <w:r w:rsidRPr="003607A4">
              <w:rPr>
                <w:sz w:val="28"/>
                <w:szCs w:val="28"/>
              </w:rPr>
              <w:lastRenderedPageBreak/>
              <w:t>муниципального района Омской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lastRenderedPageBreak/>
              <w:t>607</w:t>
            </w:r>
          </w:p>
        </w:tc>
        <w:tc>
          <w:tcPr>
            <w:tcW w:w="1042"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jc w:val="center"/>
              <w:rPr>
                <w:sz w:val="28"/>
                <w:szCs w:val="28"/>
              </w:rPr>
            </w:pPr>
            <w:r w:rsidRPr="003607A4">
              <w:rPr>
                <w:sz w:val="28"/>
                <w:szCs w:val="28"/>
              </w:rPr>
              <w:t> </w:t>
            </w:r>
          </w:p>
        </w:tc>
        <w:tc>
          <w:tcPr>
            <w:tcW w:w="872"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jc w:val="center"/>
              <w:rPr>
                <w:sz w:val="28"/>
                <w:szCs w:val="28"/>
              </w:rPr>
            </w:pPr>
            <w:r w:rsidRPr="003607A4">
              <w:rPr>
                <w:sz w:val="28"/>
                <w:szCs w:val="28"/>
              </w:rPr>
              <w:t> </w:t>
            </w:r>
          </w:p>
        </w:tc>
        <w:tc>
          <w:tcPr>
            <w:tcW w:w="872"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jc w:val="center"/>
              <w:rPr>
                <w:sz w:val="28"/>
                <w:szCs w:val="28"/>
              </w:rPr>
            </w:pPr>
            <w:r w:rsidRPr="003607A4">
              <w:rPr>
                <w:sz w:val="28"/>
                <w:szCs w:val="28"/>
              </w:rPr>
              <w:t> </w:t>
            </w:r>
          </w:p>
        </w:tc>
        <w:tc>
          <w:tcPr>
            <w:tcW w:w="872"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jc w:val="center"/>
              <w:rPr>
                <w:sz w:val="28"/>
                <w:szCs w:val="28"/>
              </w:rPr>
            </w:pPr>
            <w:r w:rsidRPr="003607A4">
              <w:rPr>
                <w:sz w:val="28"/>
                <w:szCs w:val="28"/>
              </w:rPr>
              <w:t> </w:t>
            </w:r>
          </w:p>
        </w:tc>
        <w:tc>
          <w:tcPr>
            <w:tcW w:w="872"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jc w:val="center"/>
              <w:rPr>
                <w:sz w:val="28"/>
                <w:szCs w:val="28"/>
              </w:rPr>
            </w:pPr>
            <w:r w:rsidRPr="003607A4">
              <w:rPr>
                <w:sz w:val="28"/>
                <w:szCs w:val="28"/>
              </w:rPr>
              <w:t> </w:t>
            </w:r>
          </w:p>
        </w:tc>
        <w:tc>
          <w:tcPr>
            <w:tcW w:w="1275"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jc w:val="center"/>
              <w:rPr>
                <w:sz w:val="28"/>
                <w:szCs w:val="28"/>
              </w:rPr>
            </w:pPr>
            <w:r w:rsidRPr="003607A4">
              <w:rPr>
                <w:sz w:val="28"/>
                <w:szCs w:val="28"/>
              </w:rPr>
              <w:t> </w:t>
            </w:r>
          </w:p>
        </w:tc>
        <w:tc>
          <w:tcPr>
            <w:tcW w:w="134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jc w:val="center"/>
              <w:rPr>
                <w:sz w:val="28"/>
                <w:szCs w:val="28"/>
              </w:rPr>
            </w:pPr>
            <w:r w:rsidRPr="003607A4">
              <w:rPr>
                <w:sz w:val="28"/>
                <w:szCs w:val="28"/>
              </w:rPr>
              <w:t> </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1512"/>
        </w:trPr>
        <w:tc>
          <w:tcPr>
            <w:tcW w:w="1180" w:type="dxa"/>
            <w:tcBorders>
              <w:top w:val="nil"/>
              <w:left w:val="single" w:sz="4" w:space="0" w:color="auto"/>
              <w:bottom w:val="single" w:sz="4" w:space="0" w:color="auto"/>
              <w:right w:val="single" w:sz="4" w:space="0" w:color="auto"/>
            </w:tcBorders>
            <w:shd w:val="clear" w:color="000000" w:fill="FFFF00"/>
            <w:noWrap/>
            <w:vAlign w:val="bottom"/>
            <w:hideMark/>
          </w:tcPr>
          <w:p w:rsidR="003607A4" w:rsidRPr="003607A4" w:rsidRDefault="003607A4" w:rsidP="003607A4">
            <w:pPr>
              <w:rPr>
                <w:sz w:val="28"/>
                <w:szCs w:val="28"/>
              </w:rPr>
            </w:pPr>
            <w:r w:rsidRPr="003607A4">
              <w:rPr>
                <w:sz w:val="28"/>
                <w:szCs w:val="28"/>
              </w:rPr>
              <w:lastRenderedPageBreak/>
              <w:t> </w:t>
            </w:r>
          </w:p>
        </w:tc>
        <w:tc>
          <w:tcPr>
            <w:tcW w:w="590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rPr>
                <w:sz w:val="28"/>
                <w:szCs w:val="28"/>
              </w:rPr>
            </w:pPr>
            <w:r w:rsidRPr="003607A4">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607</w:t>
            </w:r>
          </w:p>
        </w:tc>
        <w:tc>
          <w:tcPr>
            <w:tcW w:w="104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08</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04</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020</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01</w:t>
            </w:r>
          </w:p>
        </w:tc>
        <w:tc>
          <w:tcPr>
            <w:tcW w:w="1275"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0000</w:t>
            </w:r>
          </w:p>
        </w:tc>
        <w:tc>
          <w:tcPr>
            <w:tcW w:w="1348"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110</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1512"/>
        </w:trPr>
        <w:tc>
          <w:tcPr>
            <w:tcW w:w="1180" w:type="dxa"/>
            <w:tcBorders>
              <w:top w:val="nil"/>
              <w:left w:val="single" w:sz="4" w:space="0" w:color="auto"/>
              <w:bottom w:val="single" w:sz="4" w:space="0" w:color="auto"/>
              <w:right w:val="single" w:sz="4" w:space="0" w:color="auto"/>
            </w:tcBorders>
            <w:shd w:val="clear" w:color="000000" w:fill="FFFF00"/>
            <w:vAlign w:val="center"/>
            <w:hideMark/>
          </w:tcPr>
          <w:p w:rsidR="003607A4" w:rsidRPr="003607A4" w:rsidRDefault="003607A4" w:rsidP="003607A4">
            <w:pPr>
              <w:jc w:val="center"/>
              <w:rPr>
                <w:sz w:val="28"/>
                <w:szCs w:val="28"/>
              </w:rPr>
            </w:pPr>
            <w:r w:rsidRPr="003607A4">
              <w:rPr>
                <w:sz w:val="28"/>
                <w:szCs w:val="28"/>
              </w:rPr>
              <w:t> </w:t>
            </w:r>
          </w:p>
        </w:tc>
        <w:tc>
          <w:tcPr>
            <w:tcW w:w="590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rPr>
                <w:sz w:val="28"/>
                <w:szCs w:val="28"/>
              </w:rPr>
            </w:pPr>
            <w:r w:rsidRPr="003607A4">
              <w:rPr>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607</w:t>
            </w:r>
          </w:p>
        </w:tc>
        <w:tc>
          <w:tcPr>
            <w:tcW w:w="1042"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jc w:val="center"/>
              <w:rPr>
                <w:sz w:val="28"/>
                <w:szCs w:val="28"/>
              </w:rPr>
            </w:pPr>
            <w:r w:rsidRPr="003607A4">
              <w:rPr>
                <w:sz w:val="28"/>
                <w:szCs w:val="28"/>
              </w:rPr>
              <w:t>1</w:t>
            </w:r>
          </w:p>
        </w:tc>
        <w:tc>
          <w:tcPr>
            <w:tcW w:w="872"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jc w:val="center"/>
              <w:rPr>
                <w:sz w:val="28"/>
                <w:szCs w:val="28"/>
              </w:rPr>
            </w:pPr>
            <w:r w:rsidRPr="003607A4">
              <w:rPr>
                <w:sz w:val="28"/>
                <w:szCs w:val="28"/>
              </w:rPr>
              <w:t>11</w:t>
            </w:r>
          </w:p>
        </w:tc>
        <w:tc>
          <w:tcPr>
            <w:tcW w:w="872"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jc w:val="center"/>
              <w:rPr>
                <w:sz w:val="28"/>
                <w:szCs w:val="28"/>
              </w:rPr>
            </w:pPr>
            <w:r w:rsidRPr="003607A4">
              <w:rPr>
                <w:sz w:val="28"/>
                <w:szCs w:val="28"/>
              </w:rPr>
              <w:t>05</w:t>
            </w:r>
          </w:p>
        </w:tc>
        <w:tc>
          <w:tcPr>
            <w:tcW w:w="872"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jc w:val="center"/>
              <w:rPr>
                <w:sz w:val="28"/>
                <w:szCs w:val="28"/>
              </w:rPr>
            </w:pPr>
            <w:r w:rsidRPr="003607A4">
              <w:rPr>
                <w:sz w:val="28"/>
                <w:szCs w:val="28"/>
              </w:rPr>
              <w:t>025</w:t>
            </w:r>
          </w:p>
        </w:tc>
        <w:tc>
          <w:tcPr>
            <w:tcW w:w="872"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jc w:val="center"/>
              <w:rPr>
                <w:sz w:val="28"/>
                <w:szCs w:val="28"/>
              </w:rPr>
            </w:pPr>
            <w:r w:rsidRPr="003607A4">
              <w:rPr>
                <w:sz w:val="28"/>
                <w:szCs w:val="28"/>
              </w:rPr>
              <w:t>10</w:t>
            </w:r>
          </w:p>
        </w:tc>
        <w:tc>
          <w:tcPr>
            <w:tcW w:w="1275"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jc w:val="center"/>
              <w:rPr>
                <w:sz w:val="28"/>
                <w:szCs w:val="28"/>
              </w:rPr>
            </w:pPr>
            <w:r w:rsidRPr="003607A4">
              <w:rPr>
                <w:sz w:val="28"/>
                <w:szCs w:val="28"/>
              </w:rPr>
              <w:t>0000</w:t>
            </w:r>
          </w:p>
        </w:tc>
        <w:tc>
          <w:tcPr>
            <w:tcW w:w="134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jc w:val="center"/>
              <w:rPr>
                <w:sz w:val="28"/>
                <w:szCs w:val="28"/>
              </w:rPr>
            </w:pPr>
            <w:r w:rsidRPr="003607A4">
              <w:rPr>
                <w:sz w:val="28"/>
                <w:szCs w:val="28"/>
              </w:rPr>
              <w:t>120</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1538"/>
        </w:trPr>
        <w:tc>
          <w:tcPr>
            <w:tcW w:w="1180" w:type="dxa"/>
            <w:tcBorders>
              <w:top w:val="nil"/>
              <w:left w:val="single" w:sz="4" w:space="0" w:color="auto"/>
              <w:bottom w:val="single" w:sz="4" w:space="0" w:color="auto"/>
              <w:right w:val="single" w:sz="4" w:space="0" w:color="auto"/>
            </w:tcBorders>
            <w:shd w:val="clear" w:color="000000" w:fill="FFFF00"/>
            <w:noWrap/>
            <w:vAlign w:val="bottom"/>
            <w:hideMark/>
          </w:tcPr>
          <w:p w:rsidR="003607A4" w:rsidRPr="003607A4" w:rsidRDefault="003607A4" w:rsidP="003607A4">
            <w:pPr>
              <w:rPr>
                <w:sz w:val="28"/>
                <w:szCs w:val="28"/>
              </w:rPr>
            </w:pPr>
            <w:r w:rsidRPr="003607A4">
              <w:rPr>
                <w:sz w:val="28"/>
                <w:szCs w:val="28"/>
              </w:rPr>
              <w:t> </w:t>
            </w:r>
          </w:p>
        </w:tc>
        <w:tc>
          <w:tcPr>
            <w:tcW w:w="590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rPr>
                <w:sz w:val="28"/>
                <w:szCs w:val="28"/>
              </w:rPr>
            </w:pPr>
            <w:r w:rsidRPr="003607A4">
              <w:rPr>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607</w:t>
            </w:r>
          </w:p>
        </w:tc>
        <w:tc>
          <w:tcPr>
            <w:tcW w:w="104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05</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035</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10</w:t>
            </w:r>
          </w:p>
        </w:tc>
        <w:tc>
          <w:tcPr>
            <w:tcW w:w="1275"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0000</w:t>
            </w:r>
          </w:p>
        </w:tc>
        <w:tc>
          <w:tcPr>
            <w:tcW w:w="1348"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120</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1898"/>
        </w:trPr>
        <w:tc>
          <w:tcPr>
            <w:tcW w:w="1180" w:type="dxa"/>
            <w:tcBorders>
              <w:top w:val="nil"/>
              <w:left w:val="single" w:sz="4" w:space="0" w:color="auto"/>
              <w:bottom w:val="single" w:sz="4" w:space="0" w:color="auto"/>
              <w:right w:val="single" w:sz="4" w:space="0" w:color="auto"/>
            </w:tcBorders>
            <w:shd w:val="clear" w:color="000000" w:fill="FFFF00"/>
            <w:vAlign w:val="center"/>
            <w:hideMark/>
          </w:tcPr>
          <w:p w:rsidR="003607A4" w:rsidRPr="003607A4" w:rsidRDefault="003607A4" w:rsidP="003607A4">
            <w:pPr>
              <w:jc w:val="center"/>
              <w:rPr>
                <w:sz w:val="28"/>
                <w:szCs w:val="28"/>
              </w:rPr>
            </w:pPr>
            <w:r w:rsidRPr="003607A4">
              <w:rPr>
                <w:sz w:val="28"/>
                <w:szCs w:val="28"/>
              </w:rPr>
              <w:t> </w:t>
            </w:r>
          </w:p>
        </w:tc>
        <w:tc>
          <w:tcPr>
            <w:tcW w:w="590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rPr>
                <w:sz w:val="28"/>
                <w:szCs w:val="28"/>
              </w:rPr>
            </w:pPr>
            <w:r w:rsidRPr="003607A4">
              <w:rPr>
                <w:sz w:val="28"/>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607</w:t>
            </w:r>
          </w:p>
        </w:tc>
        <w:tc>
          <w:tcPr>
            <w:tcW w:w="104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09</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080</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10</w:t>
            </w:r>
          </w:p>
        </w:tc>
        <w:tc>
          <w:tcPr>
            <w:tcW w:w="1275"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0000</w:t>
            </w:r>
          </w:p>
        </w:tc>
        <w:tc>
          <w:tcPr>
            <w:tcW w:w="1348"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120</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750"/>
        </w:trPr>
        <w:tc>
          <w:tcPr>
            <w:tcW w:w="1180" w:type="dxa"/>
            <w:tcBorders>
              <w:top w:val="nil"/>
              <w:left w:val="single" w:sz="4" w:space="0" w:color="auto"/>
              <w:bottom w:val="single" w:sz="4" w:space="0" w:color="auto"/>
              <w:right w:val="single" w:sz="4" w:space="0" w:color="auto"/>
            </w:tcBorders>
            <w:shd w:val="clear" w:color="000000" w:fill="FFFF00"/>
            <w:vAlign w:val="center"/>
            <w:hideMark/>
          </w:tcPr>
          <w:p w:rsidR="003607A4" w:rsidRPr="003607A4" w:rsidRDefault="003607A4" w:rsidP="003607A4">
            <w:pPr>
              <w:jc w:val="center"/>
              <w:rPr>
                <w:sz w:val="28"/>
                <w:szCs w:val="28"/>
              </w:rPr>
            </w:pPr>
            <w:r w:rsidRPr="003607A4">
              <w:rPr>
                <w:sz w:val="28"/>
                <w:szCs w:val="28"/>
              </w:rPr>
              <w:lastRenderedPageBreak/>
              <w:t> </w:t>
            </w:r>
          </w:p>
        </w:tc>
        <w:tc>
          <w:tcPr>
            <w:tcW w:w="590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rPr>
                <w:sz w:val="28"/>
                <w:szCs w:val="28"/>
              </w:rPr>
            </w:pPr>
            <w:r w:rsidRPr="003607A4">
              <w:rPr>
                <w:sz w:val="28"/>
                <w:szCs w:val="28"/>
              </w:rPr>
              <w:t>Доходы, поступающие в порядке возмещения расходов, понесенных в связи с эксплуатацией имущества сельских поселений</w:t>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607</w:t>
            </w:r>
          </w:p>
        </w:tc>
        <w:tc>
          <w:tcPr>
            <w:tcW w:w="104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13</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02</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065</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10</w:t>
            </w:r>
          </w:p>
        </w:tc>
        <w:tc>
          <w:tcPr>
            <w:tcW w:w="1275"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0000</w:t>
            </w:r>
          </w:p>
        </w:tc>
        <w:tc>
          <w:tcPr>
            <w:tcW w:w="1348"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130</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375"/>
        </w:trPr>
        <w:tc>
          <w:tcPr>
            <w:tcW w:w="1180" w:type="dxa"/>
            <w:tcBorders>
              <w:top w:val="nil"/>
              <w:left w:val="single" w:sz="4" w:space="0" w:color="auto"/>
              <w:bottom w:val="single" w:sz="4" w:space="0" w:color="auto"/>
              <w:right w:val="single" w:sz="4" w:space="0" w:color="auto"/>
            </w:tcBorders>
            <w:shd w:val="clear" w:color="000000" w:fill="FFFF00"/>
            <w:vAlign w:val="center"/>
            <w:hideMark/>
          </w:tcPr>
          <w:p w:rsidR="003607A4" w:rsidRPr="003607A4" w:rsidRDefault="003607A4" w:rsidP="003607A4">
            <w:pPr>
              <w:jc w:val="center"/>
              <w:rPr>
                <w:sz w:val="28"/>
                <w:szCs w:val="28"/>
              </w:rPr>
            </w:pPr>
            <w:r w:rsidRPr="003607A4">
              <w:rPr>
                <w:sz w:val="28"/>
                <w:szCs w:val="28"/>
              </w:rPr>
              <w:t> </w:t>
            </w:r>
          </w:p>
        </w:tc>
        <w:tc>
          <w:tcPr>
            <w:tcW w:w="590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rPr>
                <w:sz w:val="28"/>
                <w:szCs w:val="28"/>
              </w:rPr>
            </w:pPr>
            <w:r w:rsidRPr="003607A4">
              <w:rPr>
                <w:sz w:val="28"/>
                <w:szCs w:val="28"/>
              </w:rPr>
              <w:t>Прочие доходы от компенсации затрат бюджетов сельских поселений</w:t>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607</w:t>
            </w:r>
          </w:p>
        </w:tc>
        <w:tc>
          <w:tcPr>
            <w:tcW w:w="104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13</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02</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995</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10</w:t>
            </w:r>
          </w:p>
        </w:tc>
        <w:tc>
          <w:tcPr>
            <w:tcW w:w="1275"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0000</w:t>
            </w:r>
          </w:p>
        </w:tc>
        <w:tc>
          <w:tcPr>
            <w:tcW w:w="1348"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130</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1538"/>
        </w:trPr>
        <w:tc>
          <w:tcPr>
            <w:tcW w:w="1180" w:type="dxa"/>
            <w:tcBorders>
              <w:top w:val="nil"/>
              <w:left w:val="single" w:sz="4" w:space="0" w:color="auto"/>
              <w:bottom w:val="single" w:sz="4" w:space="0" w:color="auto"/>
              <w:right w:val="single" w:sz="4" w:space="0" w:color="auto"/>
            </w:tcBorders>
            <w:shd w:val="clear" w:color="000000" w:fill="FFFF00"/>
            <w:noWrap/>
            <w:vAlign w:val="bottom"/>
            <w:hideMark/>
          </w:tcPr>
          <w:p w:rsidR="003607A4" w:rsidRPr="003607A4" w:rsidRDefault="003607A4" w:rsidP="003607A4">
            <w:pPr>
              <w:rPr>
                <w:sz w:val="28"/>
                <w:szCs w:val="28"/>
              </w:rPr>
            </w:pPr>
            <w:r w:rsidRPr="003607A4">
              <w:rPr>
                <w:sz w:val="28"/>
                <w:szCs w:val="28"/>
              </w:rPr>
              <w:t> </w:t>
            </w:r>
          </w:p>
        </w:tc>
        <w:tc>
          <w:tcPr>
            <w:tcW w:w="590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rPr>
                <w:sz w:val="28"/>
                <w:szCs w:val="28"/>
              </w:rPr>
            </w:pPr>
            <w:r w:rsidRPr="003607A4">
              <w:rPr>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607</w:t>
            </w:r>
          </w:p>
        </w:tc>
        <w:tc>
          <w:tcPr>
            <w:tcW w:w="104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16</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07</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090</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10</w:t>
            </w:r>
          </w:p>
        </w:tc>
        <w:tc>
          <w:tcPr>
            <w:tcW w:w="1275"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0000</w:t>
            </w:r>
          </w:p>
        </w:tc>
        <w:tc>
          <w:tcPr>
            <w:tcW w:w="1348"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140</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750"/>
        </w:trPr>
        <w:tc>
          <w:tcPr>
            <w:tcW w:w="1180" w:type="dxa"/>
            <w:tcBorders>
              <w:top w:val="nil"/>
              <w:left w:val="single" w:sz="4" w:space="0" w:color="auto"/>
              <w:bottom w:val="single" w:sz="4" w:space="0" w:color="auto"/>
              <w:right w:val="single" w:sz="4" w:space="0" w:color="auto"/>
            </w:tcBorders>
            <w:shd w:val="clear" w:color="000000" w:fill="FFFF00"/>
            <w:noWrap/>
            <w:vAlign w:val="bottom"/>
            <w:hideMark/>
          </w:tcPr>
          <w:p w:rsidR="003607A4" w:rsidRPr="003607A4" w:rsidRDefault="003607A4" w:rsidP="003607A4">
            <w:pPr>
              <w:rPr>
                <w:sz w:val="28"/>
                <w:szCs w:val="28"/>
              </w:rPr>
            </w:pPr>
            <w:r w:rsidRPr="003607A4">
              <w:rPr>
                <w:sz w:val="28"/>
                <w:szCs w:val="28"/>
              </w:rPr>
              <w:t> </w:t>
            </w:r>
          </w:p>
        </w:tc>
        <w:tc>
          <w:tcPr>
            <w:tcW w:w="590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rPr>
                <w:sz w:val="28"/>
                <w:szCs w:val="28"/>
              </w:rPr>
            </w:pPr>
            <w:r w:rsidRPr="003607A4">
              <w:rPr>
                <w:sz w:val="28"/>
                <w:szCs w:val="28"/>
              </w:rPr>
              <w:t>Невыясненные поступления, зачисляемые в бюджеты сельских поселений</w:t>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607</w:t>
            </w:r>
          </w:p>
        </w:tc>
        <w:tc>
          <w:tcPr>
            <w:tcW w:w="104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17</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050</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10</w:t>
            </w:r>
          </w:p>
        </w:tc>
        <w:tc>
          <w:tcPr>
            <w:tcW w:w="1275"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0000</w:t>
            </w:r>
          </w:p>
        </w:tc>
        <w:tc>
          <w:tcPr>
            <w:tcW w:w="1348"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180</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750"/>
        </w:trPr>
        <w:tc>
          <w:tcPr>
            <w:tcW w:w="1180" w:type="dxa"/>
            <w:tcBorders>
              <w:top w:val="nil"/>
              <w:left w:val="single" w:sz="4" w:space="0" w:color="auto"/>
              <w:bottom w:val="single" w:sz="4" w:space="0" w:color="auto"/>
              <w:right w:val="single" w:sz="4" w:space="0" w:color="auto"/>
            </w:tcBorders>
            <w:shd w:val="clear" w:color="000000" w:fill="FFFF00"/>
            <w:vAlign w:val="center"/>
            <w:hideMark/>
          </w:tcPr>
          <w:p w:rsidR="003607A4" w:rsidRPr="003607A4" w:rsidRDefault="003607A4" w:rsidP="003607A4">
            <w:pPr>
              <w:jc w:val="center"/>
              <w:rPr>
                <w:sz w:val="28"/>
                <w:szCs w:val="28"/>
              </w:rPr>
            </w:pPr>
            <w:r w:rsidRPr="003607A4">
              <w:rPr>
                <w:sz w:val="28"/>
                <w:szCs w:val="28"/>
              </w:rPr>
              <w:t> </w:t>
            </w:r>
          </w:p>
        </w:tc>
        <w:tc>
          <w:tcPr>
            <w:tcW w:w="590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rPr>
                <w:sz w:val="28"/>
                <w:szCs w:val="28"/>
              </w:rPr>
            </w:pPr>
            <w:r w:rsidRPr="003607A4">
              <w:rPr>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607</w:t>
            </w:r>
          </w:p>
        </w:tc>
        <w:tc>
          <w:tcPr>
            <w:tcW w:w="104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2</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02</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15</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001</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10</w:t>
            </w:r>
          </w:p>
        </w:tc>
        <w:tc>
          <w:tcPr>
            <w:tcW w:w="1275"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0000</w:t>
            </w:r>
          </w:p>
        </w:tc>
        <w:tc>
          <w:tcPr>
            <w:tcW w:w="1348"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150</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375"/>
        </w:trPr>
        <w:tc>
          <w:tcPr>
            <w:tcW w:w="1180" w:type="dxa"/>
            <w:tcBorders>
              <w:top w:val="nil"/>
              <w:left w:val="single" w:sz="4" w:space="0" w:color="auto"/>
              <w:bottom w:val="single" w:sz="4" w:space="0" w:color="auto"/>
              <w:right w:val="single" w:sz="4" w:space="0" w:color="auto"/>
            </w:tcBorders>
            <w:shd w:val="clear" w:color="000000" w:fill="FFFF00"/>
            <w:vAlign w:val="center"/>
            <w:hideMark/>
          </w:tcPr>
          <w:p w:rsidR="003607A4" w:rsidRPr="003607A4" w:rsidRDefault="003607A4" w:rsidP="003607A4">
            <w:pPr>
              <w:jc w:val="center"/>
              <w:rPr>
                <w:sz w:val="28"/>
                <w:szCs w:val="28"/>
              </w:rPr>
            </w:pPr>
            <w:r w:rsidRPr="003607A4">
              <w:rPr>
                <w:sz w:val="28"/>
                <w:szCs w:val="28"/>
              </w:rPr>
              <w:t> </w:t>
            </w:r>
          </w:p>
        </w:tc>
        <w:tc>
          <w:tcPr>
            <w:tcW w:w="590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rPr>
                <w:sz w:val="28"/>
                <w:szCs w:val="28"/>
              </w:rPr>
            </w:pPr>
            <w:r w:rsidRPr="003607A4">
              <w:rPr>
                <w:sz w:val="28"/>
                <w:szCs w:val="28"/>
              </w:rPr>
              <w:t>Прочие дотации бюджетам сельских поселений</w:t>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607</w:t>
            </w:r>
          </w:p>
        </w:tc>
        <w:tc>
          <w:tcPr>
            <w:tcW w:w="104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2</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02</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19</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999</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10</w:t>
            </w:r>
          </w:p>
        </w:tc>
        <w:tc>
          <w:tcPr>
            <w:tcW w:w="1275"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0000</w:t>
            </w:r>
          </w:p>
        </w:tc>
        <w:tc>
          <w:tcPr>
            <w:tcW w:w="1348"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150</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420"/>
        </w:trPr>
        <w:tc>
          <w:tcPr>
            <w:tcW w:w="1180" w:type="dxa"/>
            <w:tcBorders>
              <w:top w:val="nil"/>
              <w:left w:val="single" w:sz="4" w:space="0" w:color="auto"/>
              <w:bottom w:val="single" w:sz="4" w:space="0" w:color="auto"/>
              <w:right w:val="single" w:sz="4" w:space="0" w:color="auto"/>
            </w:tcBorders>
            <w:shd w:val="clear" w:color="000000" w:fill="FFFF00"/>
            <w:noWrap/>
            <w:vAlign w:val="bottom"/>
            <w:hideMark/>
          </w:tcPr>
          <w:p w:rsidR="003607A4" w:rsidRPr="003607A4" w:rsidRDefault="003607A4" w:rsidP="003607A4">
            <w:pPr>
              <w:rPr>
                <w:sz w:val="28"/>
                <w:szCs w:val="28"/>
              </w:rPr>
            </w:pPr>
            <w:r w:rsidRPr="003607A4">
              <w:rPr>
                <w:sz w:val="28"/>
                <w:szCs w:val="28"/>
              </w:rPr>
              <w:t> </w:t>
            </w:r>
          </w:p>
        </w:tc>
        <w:tc>
          <w:tcPr>
            <w:tcW w:w="590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rPr>
                <w:sz w:val="28"/>
                <w:szCs w:val="28"/>
              </w:rPr>
            </w:pPr>
            <w:r w:rsidRPr="003607A4">
              <w:rPr>
                <w:sz w:val="28"/>
                <w:szCs w:val="28"/>
              </w:rPr>
              <w:t>Прочие субсидии бюджетам сельских поселений</w:t>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607</w:t>
            </w:r>
          </w:p>
        </w:tc>
        <w:tc>
          <w:tcPr>
            <w:tcW w:w="104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2</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02</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29</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999</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10</w:t>
            </w:r>
          </w:p>
        </w:tc>
        <w:tc>
          <w:tcPr>
            <w:tcW w:w="1275"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0000</w:t>
            </w:r>
          </w:p>
        </w:tc>
        <w:tc>
          <w:tcPr>
            <w:tcW w:w="1348"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150</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1163"/>
        </w:trPr>
        <w:tc>
          <w:tcPr>
            <w:tcW w:w="1180" w:type="dxa"/>
            <w:tcBorders>
              <w:top w:val="nil"/>
              <w:left w:val="single" w:sz="4" w:space="0" w:color="auto"/>
              <w:bottom w:val="single" w:sz="4" w:space="0" w:color="auto"/>
              <w:right w:val="single" w:sz="4" w:space="0" w:color="auto"/>
            </w:tcBorders>
            <w:shd w:val="clear" w:color="000000" w:fill="FFFF00"/>
            <w:noWrap/>
            <w:vAlign w:val="bottom"/>
            <w:hideMark/>
          </w:tcPr>
          <w:p w:rsidR="003607A4" w:rsidRPr="003607A4" w:rsidRDefault="003607A4" w:rsidP="003607A4">
            <w:pPr>
              <w:rPr>
                <w:sz w:val="28"/>
                <w:szCs w:val="28"/>
              </w:rPr>
            </w:pPr>
            <w:r w:rsidRPr="003607A4">
              <w:rPr>
                <w:sz w:val="28"/>
                <w:szCs w:val="28"/>
              </w:rPr>
              <w:t> </w:t>
            </w:r>
          </w:p>
        </w:tc>
        <w:tc>
          <w:tcPr>
            <w:tcW w:w="590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spacing w:after="280"/>
              <w:rPr>
                <w:sz w:val="28"/>
                <w:szCs w:val="28"/>
              </w:rPr>
            </w:pPr>
            <w:r w:rsidRPr="003607A4">
              <w:rPr>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607</w:t>
            </w:r>
          </w:p>
        </w:tc>
        <w:tc>
          <w:tcPr>
            <w:tcW w:w="104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2</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02</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35</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118</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10</w:t>
            </w:r>
          </w:p>
        </w:tc>
        <w:tc>
          <w:tcPr>
            <w:tcW w:w="1275"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0000</w:t>
            </w:r>
          </w:p>
        </w:tc>
        <w:tc>
          <w:tcPr>
            <w:tcW w:w="1348"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150</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1500"/>
        </w:trPr>
        <w:tc>
          <w:tcPr>
            <w:tcW w:w="1180" w:type="dxa"/>
            <w:tcBorders>
              <w:top w:val="nil"/>
              <w:left w:val="single" w:sz="4" w:space="0" w:color="auto"/>
              <w:bottom w:val="single" w:sz="4" w:space="0" w:color="auto"/>
              <w:right w:val="single" w:sz="4" w:space="0" w:color="auto"/>
            </w:tcBorders>
            <w:shd w:val="clear" w:color="000000" w:fill="FFFF00"/>
            <w:noWrap/>
            <w:vAlign w:val="bottom"/>
            <w:hideMark/>
          </w:tcPr>
          <w:p w:rsidR="003607A4" w:rsidRPr="003607A4" w:rsidRDefault="003607A4" w:rsidP="003607A4">
            <w:pPr>
              <w:rPr>
                <w:sz w:val="28"/>
                <w:szCs w:val="28"/>
              </w:rPr>
            </w:pPr>
            <w:r w:rsidRPr="003607A4">
              <w:rPr>
                <w:sz w:val="28"/>
                <w:szCs w:val="28"/>
              </w:rPr>
              <w:t> </w:t>
            </w:r>
          </w:p>
        </w:tc>
        <w:tc>
          <w:tcPr>
            <w:tcW w:w="5908" w:type="dxa"/>
            <w:tcBorders>
              <w:top w:val="nil"/>
              <w:left w:val="nil"/>
              <w:bottom w:val="single" w:sz="4" w:space="0" w:color="auto"/>
              <w:right w:val="single" w:sz="4" w:space="0" w:color="auto"/>
            </w:tcBorders>
            <w:shd w:val="clear" w:color="000000" w:fill="FFFFFF"/>
            <w:vAlign w:val="center"/>
            <w:hideMark/>
          </w:tcPr>
          <w:p w:rsidR="003607A4" w:rsidRPr="003607A4" w:rsidRDefault="003607A4" w:rsidP="003607A4">
            <w:pPr>
              <w:rPr>
                <w:sz w:val="28"/>
                <w:szCs w:val="28"/>
              </w:rPr>
            </w:pPr>
            <w:r w:rsidRPr="003607A4">
              <w:rPr>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607</w:t>
            </w:r>
          </w:p>
        </w:tc>
        <w:tc>
          <w:tcPr>
            <w:tcW w:w="104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2</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02</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40</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014</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10</w:t>
            </w:r>
          </w:p>
        </w:tc>
        <w:tc>
          <w:tcPr>
            <w:tcW w:w="1275"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0000</w:t>
            </w:r>
          </w:p>
        </w:tc>
        <w:tc>
          <w:tcPr>
            <w:tcW w:w="1348"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150</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750"/>
        </w:trPr>
        <w:tc>
          <w:tcPr>
            <w:tcW w:w="1180" w:type="dxa"/>
            <w:tcBorders>
              <w:top w:val="nil"/>
              <w:left w:val="single" w:sz="4" w:space="0" w:color="auto"/>
              <w:bottom w:val="single" w:sz="4" w:space="0" w:color="auto"/>
              <w:right w:val="single" w:sz="4" w:space="0" w:color="auto"/>
            </w:tcBorders>
            <w:shd w:val="clear" w:color="000000" w:fill="FFFF00"/>
            <w:noWrap/>
            <w:vAlign w:val="bottom"/>
            <w:hideMark/>
          </w:tcPr>
          <w:p w:rsidR="003607A4" w:rsidRPr="003607A4" w:rsidRDefault="003607A4" w:rsidP="003607A4">
            <w:pPr>
              <w:rPr>
                <w:sz w:val="28"/>
                <w:szCs w:val="28"/>
              </w:rPr>
            </w:pPr>
            <w:r w:rsidRPr="003607A4">
              <w:rPr>
                <w:sz w:val="28"/>
                <w:szCs w:val="28"/>
              </w:rPr>
              <w:lastRenderedPageBreak/>
              <w:t> </w:t>
            </w:r>
          </w:p>
        </w:tc>
        <w:tc>
          <w:tcPr>
            <w:tcW w:w="5908" w:type="dxa"/>
            <w:tcBorders>
              <w:top w:val="nil"/>
              <w:left w:val="nil"/>
              <w:bottom w:val="single" w:sz="4" w:space="0" w:color="auto"/>
              <w:right w:val="single" w:sz="4" w:space="0" w:color="auto"/>
            </w:tcBorders>
            <w:shd w:val="clear" w:color="000000" w:fill="FFFFFF"/>
            <w:vAlign w:val="bottom"/>
            <w:hideMark/>
          </w:tcPr>
          <w:p w:rsidR="003607A4" w:rsidRPr="003607A4" w:rsidRDefault="003607A4" w:rsidP="003607A4">
            <w:pPr>
              <w:rPr>
                <w:sz w:val="28"/>
                <w:szCs w:val="28"/>
              </w:rPr>
            </w:pPr>
            <w:r w:rsidRPr="003607A4">
              <w:rPr>
                <w:sz w:val="28"/>
                <w:szCs w:val="28"/>
              </w:rPr>
              <w:t>Прочие межбюджетные трансферты, передаваемые бюджетам сельских поселений</w:t>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607</w:t>
            </w:r>
          </w:p>
        </w:tc>
        <w:tc>
          <w:tcPr>
            <w:tcW w:w="104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2</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02</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49</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999</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10</w:t>
            </w:r>
          </w:p>
        </w:tc>
        <w:tc>
          <w:tcPr>
            <w:tcW w:w="1275"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0000</w:t>
            </w:r>
          </w:p>
        </w:tc>
        <w:tc>
          <w:tcPr>
            <w:tcW w:w="1348"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150</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1875"/>
        </w:trPr>
        <w:tc>
          <w:tcPr>
            <w:tcW w:w="1180" w:type="dxa"/>
            <w:tcBorders>
              <w:top w:val="nil"/>
              <w:left w:val="single" w:sz="4" w:space="0" w:color="auto"/>
              <w:bottom w:val="single" w:sz="4" w:space="0" w:color="auto"/>
              <w:right w:val="single" w:sz="4" w:space="0" w:color="auto"/>
            </w:tcBorders>
            <w:shd w:val="clear" w:color="000000" w:fill="FFFF00"/>
            <w:noWrap/>
            <w:vAlign w:val="bottom"/>
            <w:hideMark/>
          </w:tcPr>
          <w:p w:rsidR="003607A4" w:rsidRPr="003607A4" w:rsidRDefault="003607A4" w:rsidP="003607A4">
            <w:pPr>
              <w:rPr>
                <w:sz w:val="28"/>
                <w:szCs w:val="28"/>
              </w:rPr>
            </w:pPr>
            <w:r w:rsidRPr="003607A4">
              <w:rPr>
                <w:sz w:val="28"/>
                <w:szCs w:val="28"/>
              </w:rPr>
              <w:t> </w:t>
            </w:r>
          </w:p>
        </w:tc>
        <w:tc>
          <w:tcPr>
            <w:tcW w:w="5908" w:type="dxa"/>
            <w:tcBorders>
              <w:top w:val="nil"/>
              <w:left w:val="nil"/>
              <w:bottom w:val="single" w:sz="4" w:space="0" w:color="auto"/>
              <w:right w:val="single" w:sz="4" w:space="0" w:color="auto"/>
            </w:tcBorders>
            <w:shd w:val="clear" w:color="000000" w:fill="FFFFFF"/>
            <w:vAlign w:val="bottom"/>
            <w:hideMark/>
          </w:tcPr>
          <w:p w:rsidR="003607A4" w:rsidRPr="003607A4" w:rsidRDefault="003607A4" w:rsidP="003607A4">
            <w:pPr>
              <w:rPr>
                <w:sz w:val="28"/>
                <w:szCs w:val="28"/>
              </w:rPr>
            </w:pPr>
            <w:r w:rsidRPr="003607A4">
              <w:rPr>
                <w:sz w:val="28"/>
                <w:szCs w:val="2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607</w:t>
            </w:r>
          </w:p>
        </w:tc>
        <w:tc>
          <w:tcPr>
            <w:tcW w:w="104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2</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08</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05</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000</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10</w:t>
            </w:r>
          </w:p>
        </w:tc>
        <w:tc>
          <w:tcPr>
            <w:tcW w:w="1275"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0000</w:t>
            </w:r>
          </w:p>
        </w:tc>
        <w:tc>
          <w:tcPr>
            <w:tcW w:w="1348"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150</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1125"/>
        </w:trPr>
        <w:tc>
          <w:tcPr>
            <w:tcW w:w="1180" w:type="dxa"/>
            <w:tcBorders>
              <w:top w:val="nil"/>
              <w:left w:val="single" w:sz="4" w:space="0" w:color="auto"/>
              <w:bottom w:val="single" w:sz="4" w:space="0" w:color="auto"/>
              <w:right w:val="single" w:sz="4" w:space="0" w:color="auto"/>
            </w:tcBorders>
            <w:shd w:val="clear" w:color="000000" w:fill="FFFF00"/>
            <w:noWrap/>
            <w:vAlign w:val="bottom"/>
            <w:hideMark/>
          </w:tcPr>
          <w:p w:rsidR="003607A4" w:rsidRPr="003607A4" w:rsidRDefault="003607A4" w:rsidP="003607A4">
            <w:pPr>
              <w:rPr>
                <w:sz w:val="28"/>
                <w:szCs w:val="28"/>
              </w:rPr>
            </w:pPr>
            <w:r w:rsidRPr="003607A4">
              <w:rPr>
                <w:sz w:val="28"/>
                <w:szCs w:val="28"/>
              </w:rPr>
              <w:t> </w:t>
            </w:r>
          </w:p>
        </w:tc>
        <w:tc>
          <w:tcPr>
            <w:tcW w:w="5908" w:type="dxa"/>
            <w:tcBorders>
              <w:top w:val="nil"/>
              <w:left w:val="nil"/>
              <w:bottom w:val="single" w:sz="4" w:space="0" w:color="auto"/>
              <w:right w:val="single" w:sz="4" w:space="0" w:color="auto"/>
            </w:tcBorders>
            <w:shd w:val="clear" w:color="000000" w:fill="FFFFFF"/>
            <w:vAlign w:val="bottom"/>
            <w:hideMark/>
          </w:tcPr>
          <w:p w:rsidR="003607A4" w:rsidRPr="003607A4" w:rsidRDefault="003607A4" w:rsidP="003607A4">
            <w:pPr>
              <w:rPr>
                <w:sz w:val="28"/>
                <w:szCs w:val="28"/>
              </w:rPr>
            </w:pPr>
            <w:r w:rsidRPr="003607A4">
              <w:rPr>
                <w:sz w:val="28"/>
                <w:szCs w:val="2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607</w:t>
            </w:r>
          </w:p>
        </w:tc>
        <w:tc>
          <w:tcPr>
            <w:tcW w:w="104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2</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18</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60</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010</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10</w:t>
            </w:r>
          </w:p>
        </w:tc>
        <w:tc>
          <w:tcPr>
            <w:tcW w:w="1275"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0000</w:t>
            </w:r>
          </w:p>
        </w:tc>
        <w:tc>
          <w:tcPr>
            <w:tcW w:w="1348"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150</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1125"/>
        </w:trPr>
        <w:tc>
          <w:tcPr>
            <w:tcW w:w="1180" w:type="dxa"/>
            <w:tcBorders>
              <w:top w:val="nil"/>
              <w:left w:val="single" w:sz="4" w:space="0" w:color="auto"/>
              <w:bottom w:val="single" w:sz="4" w:space="0" w:color="auto"/>
              <w:right w:val="single" w:sz="4" w:space="0" w:color="auto"/>
            </w:tcBorders>
            <w:shd w:val="clear" w:color="000000" w:fill="FFFF00"/>
            <w:noWrap/>
            <w:vAlign w:val="bottom"/>
            <w:hideMark/>
          </w:tcPr>
          <w:p w:rsidR="003607A4" w:rsidRPr="003607A4" w:rsidRDefault="003607A4" w:rsidP="003607A4">
            <w:pPr>
              <w:rPr>
                <w:sz w:val="28"/>
                <w:szCs w:val="28"/>
              </w:rPr>
            </w:pPr>
            <w:r w:rsidRPr="003607A4">
              <w:rPr>
                <w:sz w:val="28"/>
                <w:szCs w:val="28"/>
              </w:rPr>
              <w:t> </w:t>
            </w:r>
          </w:p>
        </w:tc>
        <w:tc>
          <w:tcPr>
            <w:tcW w:w="5908" w:type="dxa"/>
            <w:tcBorders>
              <w:top w:val="nil"/>
              <w:left w:val="nil"/>
              <w:bottom w:val="single" w:sz="4" w:space="0" w:color="auto"/>
              <w:right w:val="single" w:sz="4" w:space="0" w:color="auto"/>
            </w:tcBorders>
            <w:shd w:val="clear" w:color="000000" w:fill="FFFFFF"/>
            <w:vAlign w:val="bottom"/>
            <w:hideMark/>
          </w:tcPr>
          <w:p w:rsidR="003607A4" w:rsidRPr="003607A4" w:rsidRDefault="003607A4" w:rsidP="003607A4">
            <w:pPr>
              <w:rPr>
                <w:sz w:val="28"/>
                <w:szCs w:val="28"/>
              </w:rPr>
            </w:pPr>
            <w:r w:rsidRPr="003607A4">
              <w:rPr>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134"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607</w:t>
            </w:r>
          </w:p>
        </w:tc>
        <w:tc>
          <w:tcPr>
            <w:tcW w:w="104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2</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19</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60</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010</w:t>
            </w:r>
          </w:p>
        </w:tc>
        <w:tc>
          <w:tcPr>
            <w:tcW w:w="872"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10</w:t>
            </w:r>
          </w:p>
        </w:tc>
        <w:tc>
          <w:tcPr>
            <w:tcW w:w="1275"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0000</w:t>
            </w:r>
          </w:p>
        </w:tc>
        <w:tc>
          <w:tcPr>
            <w:tcW w:w="1348" w:type="dxa"/>
            <w:tcBorders>
              <w:top w:val="nil"/>
              <w:left w:val="nil"/>
              <w:bottom w:val="single" w:sz="4" w:space="0" w:color="auto"/>
              <w:right w:val="single" w:sz="4" w:space="0" w:color="auto"/>
            </w:tcBorders>
            <w:shd w:val="clear" w:color="000000" w:fill="FFFFFF"/>
            <w:noWrap/>
            <w:vAlign w:val="center"/>
            <w:hideMark/>
          </w:tcPr>
          <w:p w:rsidR="003607A4" w:rsidRPr="003607A4" w:rsidRDefault="003607A4" w:rsidP="003607A4">
            <w:pPr>
              <w:jc w:val="center"/>
              <w:rPr>
                <w:sz w:val="28"/>
                <w:szCs w:val="28"/>
              </w:rPr>
            </w:pPr>
            <w:r w:rsidRPr="003607A4">
              <w:rPr>
                <w:sz w:val="28"/>
                <w:szCs w:val="28"/>
              </w:rPr>
              <w:t>150</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37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607A4" w:rsidRPr="003607A4" w:rsidRDefault="003607A4" w:rsidP="003607A4">
            <w:pPr>
              <w:rPr>
                <w:sz w:val="28"/>
                <w:szCs w:val="28"/>
              </w:rPr>
            </w:pPr>
            <w:r w:rsidRPr="003607A4">
              <w:rPr>
                <w:sz w:val="28"/>
                <w:szCs w:val="28"/>
              </w:rPr>
              <w:t> </w:t>
            </w:r>
          </w:p>
        </w:tc>
        <w:tc>
          <w:tcPr>
            <w:tcW w:w="5908" w:type="dxa"/>
            <w:tcBorders>
              <w:top w:val="nil"/>
              <w:left w:val="nil"/>
              <w:bottom w:val="single" w:sz="4" w:space="0" w:color="auto"/>
              <w:right w:val="single" w:sz="4" w:space="0" w:color="auto"/>
            </w:tcBorders>
            <w:shd w:val="clear" w:color="auto" w:fill="auto"/>
            <w:vAlign w:val="center"/>
            <w:hideMark/>
          </w:tcPr>
          <w:p w:rsidR="003607A4" w:rsidRPr="003607A4" w:rsidRDefault="003607A4" w:rsidP="003607A4">
            <w:pPr>
              <w:rPr>
                <w:color w:val="000000"/>
                <w:sz w:val="28"/>
                <w:szCs w:val="28"/>
              </w:rPr>
            </w:pPr>
            <w:r w:rsidRPr="003607A4">
              <w:rPr>
                <w:color w:val="000000"/>
                <w:sz w:val="28"/>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3607A4" w:rsidRPr="003607A4" w:rsidRDefault="003607A4" w:rsidP="003607A4">
            <w:pPr>
              <w:jc w:val="center"/>
              <w:rPr>
                <w:color w:val="000000"/>
                <w:sz w:val="28"/>
                <w:szCs w:val="28"/>
              </w:rPr>
            </w:pPr>
            <w:r w:rsidRPr="003607A4">
              <w:rPr>
                <w:color w:val="000000"/>
                <w:sz w:val="28"/>
                <w:szCs w:val="28"/>
              </w:rPr>
              <w:t> </w:t>
            </w:r>
          </w:p>
        </w:tc>
        <w:tc>
          <w:tcPr>
            <w:tcW w:w="1042" w:type="dxa"/>
            <w:tcBorders>
              <w:top w:val="nil"/>
              <w:left w:val="nil"/>
              <w:bottom w:val="single" w:sz="4" w:space="0" w:color="auto"/>
              <w:right w:val="single" w:sz="4" w:space="0" w:color="auto"/>
            </w:tcBorders>
            <w:shd w:val="clear" w:color="auto" w:fill="auto"/>
            <w:noWrap/>
            <w:vAlign w:val="center"/>
            <w:hideMark/>
          </w:tcPr>
          <w:p w:rsidR="003607A4" w:rsidRPr="003607A4" w:rsidRDefault="003607A4" w:rsidP="003607A4">
            <w:pPr>
              <w:jc w:val="center"/>
              <w:rPr>
                <w:color w:val="000000"/>
                <w:sz w:val="28"/>
                <w:szCs w:val="28"/>
              </w:rPr>
            </w:pPr>
            <w:r w:rsidRPr="003607A4">
              <w:rPr>
                <w:color w:val="000000"/>
                <w:sz w:val="28"/>
                <w:szCs w:val="28"/>
              </w:rPr>
              <w:t> </w:t>
            </w:r>
          </w:p>
        </w:tc>
        <w:tc>
          <w:tcPr>
            <w:tcW w:w="872" w:type="dxa"/>
            <w:tcBorders>
              <w:top w:val="nil"/>
              <w:left w:val="nil"/>
              <w:bottom w:val="single" w:sz="4" w:space="0" w:color="auto"/>
              <w:right w:val="single" w:sz="4" w:space="0" w:color="auto"/>
            </w:tcBorders>
            <w:shd w:val="clear" w:color="auto" w:fill="auto"/>
            <w:noWrap/>
            <w:vAlign w:val="center"/>
            <w:hideMark/>
          </w:tcPr>
          <w:p w:rsidR="003607A4" w:rsidRPr="003607A4" w:rsidRDefault="003607A4" w:rsidP="003607A4">
            <w:pPr>
              <w:jc w:val="center"/>
              <w:rPr>
                <w:color w:val="000000"/>
                <w:sz w:val="28"/>
                <w:szCs w:val="28"/>
              </w:rPr>
            </w:pPr>
            <w:r w:rsidRPr="003607A4">
              <w:rPr>
                <w:color w:val="000000"/>
                <w:sz w:val="28"/>
                <w:szCs w:val="28"/>
              </w:rPr>
              <w:t> </w:t>
            </w:r>
          </w:p>
        </w:tc>
        <w:tc>
          <w:tcPr>
            <w:tcW w:w="872" w:type="dxa"/>
            <w:tcBorders>
              <w:top w:val="nil"/>
              <w:left w:val="nil"/>
              <w:bottom w:val="single" w:sz="4" w:space="0" w:color="auto"/>
              <w:right w:val="single" w:sz="4" w:space="0" w:color="auto"/>
            </w:tcBorders>
            <w:shd w:val="clear" w:color="auto" w:fill="auto"/>
            <w:noWrap/>
            <w:vAlign w:val="center"/>
            <w:hideMark/>
          </w:tcPr>
          <w:p w:rsidR="003607A4" w:rsidRPr="003607A4" w:rsidRDefault="003607A4" w:rsidP="003607A4">
            <w:pPr>
              <w:jc w:val="center"/>
              <w:rPr>
                <w:color w:val="000000"/>
                <w:sz w:val="28"/>
                <w:szCs w:val="28"/>
              </w:rPr>
            </w:pPr>
            <w:r w:rsidRPr="003607A4">
              <w:rPr>
                <w:color w:val="000000"/>
                <w:sz w:val="28"/>
                <w:szCs w:val="28"/>
              </w:rPr>
              <w:t> </w:t>
            </w:r>
          </w:p>
        </w:tc>
        <w:tc>
          <w:tcPr>
            <w:tcW w:w="872" w:type="dxa"/>
            <w:tcBorders>
              <w:top w:val="nil"/>
              <w:left w:val="nil"/>
              <w:bottom w:val="single" w:sz="4" w:space="0" w:color="auto"/>
              <w:right w:val="single" w:sz="4" w:space="0" w:color="auto"/>
            </w:tcBorders>
            <w:shd w:val="clear" w:color="auto" w:fill="auto"/>
            <w:noWrap/>
            <w:vAlign w:val="center"/>
            <w:hideMark/>
          </w:tcPr>
          <w:p w:rsidR="003607A4" w:rsidRPr="003607A4" w:rsidRDefault="003607A4" w:rsidP="003607A4">
            <w:pPr>
              <w:jc w:val="center"/>
              <w:rPr>
                <w:color w:val="000000"/>
                <w:sz w:val="28"/>
                <w:szCs w:val="28"/>
              </w:rPr>
            </w:pPr>
            <w:r w:rsidRPr="003607A4">
              <w:rPr>
                <w:color w:val="000000"/>
                <w:sz w:val="28"/>
                <w:szCs w:val="28"/>
              </w:rPr>
              <w:t> </w:t>
            </w:r>
          </w:p>
        </w:tc>
        <w:tc>
          <w:tcPr>
            <w:tcW w:w="872" w:type="dxa"/>
            <w:tcBorders>
              <w:top w:val="nil"/>
              <w:left w:val="nil"/>
              <w:bottom w:val="single" w:sz="4" w:space="0" w:color="auto"/>
              <w:right w:val="single" w:sz="4" w:space="0" w:color="auto"/>
            </w:tcBorders>
            <w:shd w:val="clear" w:color="auto" w:fill="auto"/>
            <w:noWrap/>
            <w:vAlign w:val="center"/>
            <w:hideMark/>
          </w:tcPr>
          <w:p w:rsidR="003607A4" w:rsidRPr="003607A4" w:rsidRDefault="003607A4" w:rsidP="003607A4">
            <w:pPr>
              <w:jc w:val="center"/>
              <w:rPr>
                <w:color w:val="000000"/>
                <w:sz w:val="28"/>
                <w:szCs w:val="28"/>
              </w:rPr>
            </w:pPr>
            <w:r w:rsidRPr="003607A4">
              <w:rPr>
                <w:color w:val="000000"/>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rsidR="003607A4" w:rsidRPr="003607A4" w:rsidRDefault="003607A4" w:rsidP="003607A4">
            <w:pPr>
              <w:jc w:val="center"/>
              <w:rPr>
                <w:color w:val="000000"/>
                <w:sz w:val="28"/>
                <w:szCs w:val="28"/>
              </w:rPr>
            </w:pPr>
            <w:r w:rsidRPr="003607A4">
              <w:rPr>
                <w:color w:val="000000"/>
                <w:sz w:val="28"/>
                <w:szCs w:val="28"/>
              </w:rPr>
              <w:t> </w:t>
            </w:r>
          </w:p>
        </w:tc>
        <w:tc>
          <w:tcPr>
            <w:tcW w:w="1348" w:type="dxa"/>
            <w:tcBorders>
              <w:top w:val="nil"/>
              <w:left w:val="nil"/>
              <w:bottom w:val="single" w:sz="4" w:space="0" w:color="auto"/>
              <w:right w:val="single" w:sz="4" w:space="0" w:color="auto"/>
            </w:tcBorders>
            <w:shd w:val="clear" w:color="auto" w:fill="auto"/>
            <w:noWrap/>
            <w:vAlign w:val="center"/>
            <w:hideMark/>
          </w:tcPr>
          <w:p w:rsidR="003607A4" w:rsidRPr="003607A4" w:rsidRDefault="003607A4" w:rsidP="003607A4">
            <w:pPr>
              <w:jc w:val="center"/>
              <w:rPr>
                <w:color w:val="000000"/>
                <w:sz w:val="28"/>
                <w:szCs w:val="28"/>
              </w:rPr>
            </w:pPr>
            <w:r w:rsidRPr="003607A4">
              <w:rPr>
                <w:color w:val="000000"/>
                <w:sz w:val="28"/>
                <w:szCs w:val="28"/>
              </w:rPr>
              <w:t> </w:t>
            </w: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r w:rsidR="003607A4" w:rsidRPr="003607A4" w:rsidTr="003607A4">
        <w:trPr>
          <w:trHeight w:val="375"/>
        </w:trPr>
        <w:tc>
          <w:tcPr>
            <w:tcW w:w="1180"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c>
          <w:tcPr>
            <w:tcW w:w="5908" w:type="dxa"/>
            <w:tcBorders>
              <w:top w:val="nil"/>
              <w:left w:val="nil"/>
              <w:bottom w:val="nil"/>
              <w:right w:val="nil"/>
            </w:tcBorders>
            <w:shd w:val="clear" w:color="auto" w:fill="auto"/>
            <w:vAlign w:val="center"/>
            <w:hideMark/>
          </w:tcPr>
          <w:p w:rsidR="003607A4" w:rsidRPr="003607A4" w:rsidRDefault="003607A4" w:rsidP="003607A4">
            <w:pPr>
              <w:rPr>
                <w:color w:val="000000"/>
                <w:sz w:val="28"/>
                <w:szCs w:val="28"/>
              </w:rPr>
            </w:pPr>
          </w:p>
        </w:tc>
        <w:tc>
          <w:tcPr>
            <w:tcW w:w="1134" w:type="dxa"/>
            <w:tcBorders>
              <w:top w:val="nil"/>
              <w:left w:val="nil"/>
              <w:bottom w:val="nil"/>
              <w:right w:val="nil"/>
            </w:tcBorders>
            <w:shd w:val="clear" w:color="auto" w:fill="auto"/>
            <w:noWrap/>
            <w:vAlign w:val="center"/>
            <w:hideMark/>
          </w:tcPr>
          <w:p w:rsidR="003607A4" w:rsidRPr="003607A4" w:rsidRDefault="003607A4" w:rsidP="003607A4">
            <w:pPr>
              <w:jc w:val="center"/>
              <w:rPr>
                <w:color w:val="000000"/>
                <w:sz w:val="28"/>
                <w:szCs w:val="28"/>
              </w:rPr>
            </w:pPr>
          </w:p>
        </w:tc>
        <w:tc>
          <w:tcPr>
            <w:tcW w:w="1042" w:type="dxa"/>
            <w:tcBorders>
              <w:top w:val="nil"/>
              <w:left w:val="nil"/>
              <w:bottom w:val="nil"/>
              <w:right w:val="nil"/>
            </w:tcBorders>
            <w:shd w:val="clear" w:color="auto" w:fill="auto"/>
            <w:noWrap/>
            <w:vAlign w:val="center"/>
            <w:hideMark/>
          </w:tcPr>
          <w:p w:rsidR="003607A4" w:rsidRPr="003607A4" w:rsidRDefault="003607A4" w:rsidP="003607A4">
            <w:pPr>
              <w:jc w:val="center"/>
              <w:rPr>
                <w:color w:val="000000"/>
                <w:sz w:val="28"/>
                <w:szCs w:val="28"/>
              </w:rPr>
            </w:pPr>
          </w:p>
        </w:tc>
        <w:tc>
          <w:tcPr>
            <w:tcW w:w="872" w:type="dxa"/>
            <w:tcBorders>
              <w:top w:val="nil"/>
              <w:left w:val="nil"/>
              <w:bottom w:val="nil"/>
              <w:right w:val="nil"/>
            </w:tcBorders>
            <w:shd w:val="clear" w:color="auto" w:fill="auto"/>
            <w:noWrap/>
            <w:vAlign w:val="center"/>
            <w:hideMark/>
          </w:tcPr>
          <w:p w:rsidR="003607A4" w:rsidRPr="003607A4" w:rsidRDefault="003607A4" w:rsidP="003607A4">
            <w:pPr>
              <w:jc w:val="center"/>
              <w:rPr>
                <w:color w:val="000000"/>
                <w:sz w:val="28"/>
                <w:szCs w:val="28"/>
              </w:rPr>
            </w:pPr>
          </w:p>
        </w:tc>
        <w:tc>
          <w:tcPr>
            <w:tcW w:w="872" w:type="dxa"/>
            <w:tcBorders>
              <w:top w:val="nil"/>
              <w:left w:val="nil"/>
              <w:bottom w:val="nil"/>
              <w:right w:val="nil"/>
            </w:tcBorders>
            <w:shd w:val="clear" w:color="auto" w:fill="auto"/>
            <w:noWrap/>
            <w:vAlign w:val="center"/>
            <w:hideMark/>
          </w:tcPr>
          <w:p w:rsidR="003607A4" w:rsidRPr="003607A4" w:rsidRDefault="003607A4" w:rsidP="003607A4">
            <w:pPr>
              <w:jc w:val="center"/>
              <w:rPr>
                <w:color w:val="000000"/>
                <w:sz w:val="28"/>
                <w:szCs w:val="28"/>
              </w:rPr>
            </w:pPr>
          </w:p>
        </w:tc>
        <w:tc>
          <w:tcPr>
            <w:tcW w:w="872" w:type="dxa"/>
            <w:tcBorders>
              <w:top w:val="nil"/>
              <w:left w:val="nil"/>
              <w:bottom w:val="nil"/>
              <w:right w:val="nil"/>
            </w:tcBorders>
            <w:shd w:val="clear" w:color="auto" w:fill="auto"/>
            <w:noWrap/>
            <w:vAlign w:val="center"/>
            <w:hideMark/>
          </w:tcPr>
          <w:p w:rsidR="003607A4" w:rsidRPr="003607A4" w:rsidRDefault="003607A4" w:rsidP="003607A4">
            <w:pPr>
              <w:jc w:val="center"/>
              <w:rPr>
                <w:color w:val="000000"/>
                <w:sz w:val="28"/>
                <w:szCs w:val="28"/>
              </w:rPr>
            </w:pPr>
          </w:p>
        </w:tc>
        <w:tc>
          <w:tcPr>
            <w:tcW w:w="872" w:type="dxa"/>
            <w:tcBorders>
              <w:top w:val="nil"/>
              <w:left w:val="nil"/>
              <w:bottom w:val="nil"/>
              <w:right w:val="nil"/>
            </w:tcBorders>
            <w:shd w:val="clear" w:color="auto" w:fill="auto"/>
            <w:noWrap/>
            <w:vAlign w:val="center"/>
            <w:hideMark/>
          </w:tcPr>
          <w:p w:rsidR="003607A4" w:rsidRPr="003607A4" w:rsidRDefault="003607A4" w:rsidP="003607A4">
            <w:pPr>
              <w:jc w:val="center"/>
              <w:rPr>
                <w:color w:val="000000"/>
                <w:sz w:val="28"/>
                <w:szCs w:val="28"/>
              </w:rPr>
            </w:pPr>
          </w:p>
        </w:tc>
        <w:tc>
          <w:tcPr>
            <w:tcW w:w="1275" w:type="dxa"/>
            <w:tcBorders>
              <w:top w:val="nil"/>
              <w:left w:val="nil"/>
              <w:bottom w:val="nil"/>
              <w:right w:val="nil"/>
            </w:tcBorders>
            <w:shd w:val="clear" w:color="auto" w:fill="auto"/>
            <w:noWrap/>
            <w:vAlign w:val="center"/>
            <w:hideMark/>
          </w:tcPr>
          <w:p w:rsidR="003607A4" w:rsidRPr="003607A4" w:rsidRDefault="003607A4" w:rsidP="003607A4">
            <w:pPr>
              <w:jc w:val="center"/>
              <w:rPr>
                <w:color w:val="000000"/>
                <w:sz w:val="28"/>
                <w:szCs w:val="28"/>
              </w:rPr>
            </w:pPr>
          </w:p>
        </w:tc>
        <w:tc>
          <w:tcPr>
            <w:tcW w:w="1348" w:type="dxa"/>
            <w:tcBorders>
              <w:top w:val="nil"/>
              <w:left w:val="nil"/>
              <w:bottom w:val="nil"/>
              <w:right w:val="nil"/>
            </w:tcBorders>
            <w:shd w:val="clear" w:color="auto" w:fill="auto"/>
            <w:noWrap/>
            <w:vAlign w:val="center"/>
            <w:hideMark/>
          </w:tcPr>
          <w:p w:rsidR="003607A4" w:rsidRPr="003607A4" w:rsidRDefault="003607A4" w:rsidP="003607A4">
            <w:pPr>
              <w:jc w:val="center"/>
              <w:rPr>
                <w:color w:val="000000"/>
                <w:sz w:val="28"/>
                <w:szCs w:val="28"/>
              </w:rPr>
            </w:pPr>
          </w:p>
        </w:tc>
        <w:tc>
          <w:tcPr>
            <w:tcW w:w="286" w:type="dxa"/>
            <w:tcBorders>
              <w:top w:val="nil"/>
              <w:left w:val="nil"/>
              <w:bottom w:val="nil"/>
              <w:right w:val="nil"/>
            </w:tcBorders>
            <w:shd w:val="clear" w:color="auto" w:fill="auto"/>
            <w:noWrap/>
            <w:vAlign w:val="bottom"/>
            <w:hideMark/>
          </w:tcPr>
          <w:p w:rsidR="003607A4" w:rsidRPr="003607A4" w:rsidRDefault="003607A4" w:rsidP="003607A4">
            <w:pPr>
              <w:rPr>
                <w:sz w:val="28"/>
                <w:szCs w:val="28"/>
              </w:rPr>
            </w:pPr>
          </w:p>
        </w:tc>
      </w:tr>
    </w:tbl>
    <w:p w:rsidR="003607A4" w:rsidRDefault="003607A4" w:rsidP="00245CA6">
      <w:pPr>
        <w:jc w:val="both"/>
        <w:rPr>
          <w:sz w:val="28"/>
          <w:szCs w:val="28"/>
        </w:rPr>
      </w:pPr>
    </w:p>
    <w:sectPr w:rsidR="003607A4" w:rsidSect="003607A4">
      <w:pgSz w:w="16838" w:h="11906" w:orient="landscape"/>
      <w:pgMar w:top="709" w:right="992" w:bottom="28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0C8" w:rsidRDefault="009C20C8">
      <w:r>
        <w:separator/>
      </w:r>
    </w:p>
  </w:endnote>
  <w:endnote w:type="continuationSeparator" w:id="0">
    <w:p w:rsidR="009C20C8" w:rsidRDefault="009C20C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0C8" w:rsidRDefault="009C20C8">
      <w:r>
        <w:separator/>
      </w:r>
    </w:p>
  </w:footnote>
  <w:footnote w:type="continuationSeparator" w:id="0">
    <w:p w:rsidR="009C20C8" w:rsidRDefault="009C20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A2C" w:rsidRDefault="00D0379C" w:rsidP="00A25F9C">
    <w:pPr>
      <w:pStyle w:val="a3"/>
      <w:framePr w:wrap="around" w:vAnchor="text" w:hAnchor="margin" w:xAlign="center" w:y="1"/>
      <w:rPr>
        <w:rStyle w:val="a4"/>
      </w:rPr>
    </w:pPr>
    <w:r>
      <w:rPr>
        <w:rStyle w:val="a4"/>
      </w:rPr>
      <w:fldChar w:fldCharType="begin"/>
    </w:r>
    <w:r w:rsidR="002D3A2C">
      <w:rPr>
        <w:rStyle w:val="a4"/>
      </w:rPr>
      <w:instrText xml:space="preserve">PAGE  </w:instrText>
    </w:r>
    <w:r>
      <w:rPr>
        <w:rStyle w:val="a4"/>
      </w:rPr>
      <w:fldChar w:fldCharType="end"/>
    </w:r>
  </w:p>
  <w:p w:rsidR="002D3A2C" w:rsidRDefault="002D3A2C" w:rsidP="003F2C4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A2C" w:rsidRDefault="00D0379C" w:rsidP="0097131F">
    <w:pPr>
      <w:pStyle w:val="a3"/>
      <w:framePr w:wrap="around" w:vAnchor="text" w:hAnchor="margin" w:xAlign="center" w:y="1"/>
      <w:rPr>
        <w:rStyle w:val="a4"/>
      </w:rPr>
    </w:pPr>
    <w:r>
      <w:rPr>
        <w:rStyle w:val="a4"/>
      </w:rPr>
      <w:fldChar w:fldCharType="begin"/>
    </w:r>
    <w:r w:rsidR="002D3A2C">
      <w:rPr>
        <w:rStyle w:val="a4"/>
      </w:rPr>
      <w:instrText xml:space="preserve">PAGE  </w:instrText>
    </w:r>
    <w:r>
      <w:rPr>
        <w:rStyle w:val="a4"/>
      </w:rPr>
      <w:fldChar w:fldCharType="separate"/>
    </w:r>
    <w:r w:rsidR="00C86C83">
      <w:rPr>
        <w:rStyle w:val="a4"/>
        <w:noProof/>
      </w:rPr>
      <w:t>13</w:t>
    </w:r>
    <w:r>
      <w:rPr>
        <w:rStyle w:val="a4"/>
      </w:rPr>
      <w:fldChar w:fldCharType="end"/>
    </w:r>
  </w:p>
  <w:p w:rsidR="002D3A2C" w:rsidRDefault="002D3A2C" w:rsidP="003F2C4B">
    <w:pPr>
      <w:pStyle w:val="a3"/>
      <w:framePr w:wrap="around" w:vAnchor="text" w:hAnchor="margin" w:xAlign="right" w:y="1"/>
      <w:rPr>
        <w:rStyle w:val="a4"/>
      </w:rPr>
    </w:pPr>
  </w:p>
  <w:p w:rsidR="002D3A2C" w:rsidRDefault="002D3A2C" w:rsidP="003F2C4B">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768D"/>
    <w:multiLevelType w:val="hybridMultilevel"/>
    <w:tmpl w:val="AB3830F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2F31933"/>
    <w:multiLevelType w:val="hybridMultilevel"/>
    <w:tmpl w:val="958C8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5771A4"/>
    <w:multiLevelType w:val="hybridMultilevel"/>
    <w:tmpl w:val="057CBA2A"/>
    <w:lvl w:ilvl="0" w:tplc="AC2A42FA">
      <w:start w:val="1"/>
      <w:numFmt w:val="decimal"/>
      <w:lvlText w:val="%1."/>
      <w:lvlJc w:val="left"/>
      <w:pPr>
        <w:ind w:left="1945" w:hanging="123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3D6632"/>
    <w:multiLevelType w:val="hybridMultilevel"/>
    <w:tmpl w:val="72F0F0C4"/>
    <w:lvl w:ilvl="0" w:tplc="C81EA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BE0F0F"/>
    <w:multiLevelType w:val="hybridMultilevel"/>
    <w:tmpl w:val="FDF092E8"/>
    <w:lvl w:ilvl="0" w:tplc="5D1EA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6B7428"/>
    <w:multiLevelType w:val="hybridMultilevel"/>
    <w:tmpl w:val="F5CAF33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1C5312B"/>
    <w:multiLevelType w:val="hybridMultilevel"/>
    <w:tmpl w:val="0BE833FE"/>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
    <w:nsid w:val="262B0122"/>
    <w:multiLevelType w:val="hybridMultilevel"/>
    <w:tmpl w:val="6A6E552E"/>
    <w:lvl w:ilvl="0" w:tplc="0419000D">
      <w:start w:val="1"/>
      <w:numFmt w:val="bullet"/>
      <w:lvlText w:val=""/>
      <w:lvlJc w:val="left"/>
      <w:pPr>
        <w:ind w:left="1344" w:hanging="360"/>
      </w:pPr>
      <w:rPr>
        <w:rFonts w:ascii="Wingdings" w:hAnsi="Wingdings"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8">
    <w:nsid w:val="3E0C131B"/>
    <w:multiLevelType w:val="hybridMultilevel"/>
    <w:tmpl w:val="5FB2A34A"/>
    <w:lvl w:ilvl="0" w:tplc="DA72DA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CBA4D9C"/>
    <w:multiLevelType w:val="hybridMultilevel"/>
    <w:tmpl w:val="1898C5E6"/>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
    <w:nsid w:val="53B04B8A"/>
    <w:multiLevelType w:val="hybridMultilevel"/>
    <w:tmpl w:val="84E6CBDE"/>
    <w:lvl w:ilvl="0" w:tplc="B82053E0">
      <w:start w:val="1"/>
      <w:numFmt w:val="decimal"/>
      <w:lvlText w:val="%1."/>
      <w:lvlJc w:val="left"/>
      <w:pPr>
        <w:ind w:left="928"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9A72722"/>
    <w:multiLevelType w:val="hybridMultilevel"/>
    <w:tmpl w:val="24A89ED0"/>
    <w:lvl w:ilvl="0" w:tplc="98E8712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2">
    <w:nsid w:val="5FB01D33"/>
    <w:multiLevelType w:val="hybridMultilevel"/>
    <w:tmpl w:val="CE60E0C4"/>
    <w:lvl w:ilvl="0" w:tplc="7D9C5C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173296E"/>
    <w:multiLevelType w:val="hybridMultilevel"/>
    <w:tmpl w:val="AC5CEC54"/>
    <w:lvl w:ilvl="0" w:tplc="6D18AB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5"/>
  </w:num>
  <w:num w:numId="3">
    <w:abstractNumId w:val="0"/>
  </w:num>
  <w:num w:numId="4">
    <w:abstractNumId w:val="7"/>
  </w:num>
  <w:num w:numId="5">
    <w:abstractNumId w:val="6"/>
  </w:num>
  <w:num w:numId="6">
    <w:abstractNumId w:val="9"/>
  </w:num>
  <w:num w:numId="7">
    <w:abstractNumId w:val="3"/>
  </w:num>
  <w:num w:numId="8">
    <w:abstractNumId w:val="11"/>
  </w:num>
  <w:num w:numId="9">
    <w:abstractNumId w:val="4"/>
  </w:num>
  <w:num w:numId="10">
    <w:abstractNumId w:val="13"/>
  </w:num>
  <w:num w:numId="11">
    <w:abstractNumId w:val="10"/>
  </w:num>
  <w:num w:numId="12">
    <w:abstractNumId w:val="2"/>
  </w:num>
  <w:num w:numId="13">
    <w:abstractNumId w:val="8"/>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FB6442"/>
    <w:rsid w:val="00001F0F"/>
    <w:rsid w:val="000027C0"/>
    <w:rsid w:val="000065D5"/>
    <w:rsid w:val="00006A45"/>
    <w:rsid w:val="00006C49"/>
    <w:rsid w:val="00006FB1"/>
    <w:rsid w:val="00007000"/>
    <w:rsid w:val="00007500"/>
    <w:rsid w:val="000102AF"/>
    <w:rsid w:val="00011C39"/>
    <w:rsid w:val="00013D93"/>
    <w:rsid w:val="00014996"/>
    <w:rsid w:val="00015165"/>
    <w:rsid w:val="000160DD"/>
    <w:rsid w:val="00017EC3"/>
    <w:rsid w:val="00020874"/>
    <w:rsid w:val="00024834"/>
    <w:rsid w:val="000264B3"/>
    <w:rsid w:val="00027148"/>
    <w:rsid w:val="00030DA8"/>
    <w:rsid w:val="00031628"/>
    <w:rsid w:val="00031832"/>
    <w:rsid w:val="00031DDE"/>
    <w:rsid w:val="00034F79"/>
    <w:rsid w:val="00035AB0"/>
    <w:rsid w:val="00037F80"/>
    <w:rsid w:val="0004016F"/>
    <w:rsid w:val="0004355A"/>
    <w:rsid w:val="00045A54"/>
    <w:rsid w:val="00045A72"/>
    <w:rsid w:val="00045CD9"/>
    <w:rsid w:val="00046E00"/>
    <w:rsid w:val="00047696"/>
    <w:rsid w:val="0004788A"/>
    <w:rsid w:val="00047E3F"/>
    <w:rsid w:val="00047FCE"/>
    <w:rsid w:val="00050650"/>
    <w:rsid w:val="00051ED4"/>
    <w:rsid w:val="00054300"/>
    <w:rsid w:val="00054F0A"/>
    <w:rsid w:val="00055212"/>
    <w:rsid w:val="0005553F"/>
    <w:rsid w:val="0005659F"/>
    <w:rsid w:val="000615C2"/>
    <w:rsid w:val="000626DE"/>
    <w:rsid w:val="000631DC"/>
    <w:rsid w:val="000716FF"/>
    <w:rsid w:val="00072217"/>
    <w:rsid w:val="00072727"/>
    <w:rsid w:val="00073461"/>
    <w:rsid w:val="00073B81"/>
    <w:rsid w:val="00074E76"/>
    <w:rsid w:val="0007663F"/>
    <w:rsid w:val="00077CB4"/>
    <w:rsid w:val="000809A0"/>
    <w:rsid w:val="00086C31"/>
    <w:rsid w:val="00086D46"/>
    <w:rsid w:val="00087715"/>
    <w:rsid w:val="00092433"/>
    <w:rsid w:val="0009323D"/>
    <w:rsid w:val="00094AA8"/>
    <w:rsid w:val="000955B1"/>
    <w:rsid w:val="0009673D"/>
    <w:rsid w:val="00096B97"/>
    <w:rsid w:val="00096F17"/>
    <w:rsid w:val="000A0D3F"/>
    <w:rsid w:val="000A11DC"/>
    <w:rsid w:val="000A6F67"/>
    <w:rsid w:val="000A7C1D"/>
    <w:rsid w:val="000B0396"/>
    <w:rsid w:val="000B1AE2"/>
    <w:rsid w:val="000B263E"/>
    <w:rsid w:val="000B2702"/>
    <w:rsid w:val="000C026E"/>
    <w:rsid w:val="000C2C18"/>
    <w:rsid w:val="000C3063"/>
    <w:rsid w:val="000C3AB4"/>
    <w:rsid w:val="000C5574"/>
    <w:rsid w:val="000C6096"/>
    <w:rsid w:val="000C7E8B"/>
    <w:rsid w:val="000D1CB3"/>
    <w:rsid w:val="000D1EAE"/>
    <w:rsid w:val="000D2630"/>
    <w:rsid w:val="000D4FE6"/>
    <w:rsid w:val="000D570B"/>
    <w:rsid w:val="000E0756"/>
    <w:rsid w:val="000E084E"/>
    <w:rsid w:val="000E546F"/>
    <w:rsid w:val="000E54BF"/>
    <w:rsid w:val="000F1A57"/>
    <w:rsid w:val="000F290D"/>
    <w:rsid w:val="000F4B8E"/>
    <w:rsid w:val="000F5816"/>
    <w:rsid w:val="000F6110"/>
    <w:rsid w:val="000F61E6"/>
    <w:rsid w:val="000F7B9A"/>
    <w:rsid w:val="001002BA"/>
    <w:rsid w:val="00100B8B"/>
    <w:rsid w:val="00103212"/>
    <w:rsid w:val="001038C9"/>
    <w:rsid w:val="0010426D"/>
    <w:rsid w:val="00104864"/>
    <w:rsid w:val="001062F9"/>
    <w:rsid w:val="00107AD5"/>
    <w:rsid w:val="00110E3F"/>
    <w:rsid w:val="001113F5"/>
    <w:rsid w:val="00111E24"/>
    <w:rsid w:val="00113EA3"/>
    <w:rsid w:val="001149DC"/>
    <w:rsid w:val="00115AB4"/>
    <w:rsid w:val="00115E9E"/>
    <w:rsid w:val="001176E9"/>
    <w:rsid w:val="001202C8"/>
    <w:rsid w:val="001207A3"/>
    <w:rsid w:val="001214AC"/>
    <w:rsid w:val="00124413"/>
    <w:rsid w:val="001245F6"/>
    <w:rsid w:val="00124D5B"/>
    <w:rsid w:val="00126BC4"/>
    <w:rsid w:val="00127D46"/>
    <w:rsid w:val="0013027B"/>
    <w:rsid w:val="00130811"/>
    <w:rsid w:val="00131169"/>
    <w:rsid w:val="00132979"/>
    <w:rsid w:val="00132EC4"/>
    <w:rsid w:val="001377EA"/>
    <w:rsid w:val="001410A2"/>
    <w:rsid w:val="00141560"/>
    <w:rsid w:val="0014265B"/>
    <w:rsid w:val="00143E67"/>
    <w:rsid w:val="00144348"/>
    <w:rsid w:val="00150CB4"/>
    <w:rsid w:val="001524BB"/>
    <w:rsid w:val="00153FA6"/>
    <w:rsid w:val="00154D64"/>
    <w:rsid w:val="00155966"/>
    <w:rsid w:val="00156EBE"/>
    <w:rsid w:val="0015741B"/>
    <w:rsid w:val="0016239B"/>
    <w:rsid w:val="001625B4"/>
    <w:rsid w:val="00164DEF"/>
    <w:rsid w:val="00165CB5"/>
    <w:rsid w:val="0016705C"/>
    <w:rsid w:val="00170339"/>
    <w:rsid w:val="001732E8"/>
    <w:rsid w:val="001735F8"/>
    <w:rsid w:val="00174597"/>
    <w:rsid w:val="00174FDD"/>
    <w:rsid w:val="0017695B"/>
    <w:rsid w:val="00177AAC"/>
    <w:rsid w:val="00180FCD"/>
    <w:rsid w:val="0018235B"/>
    <w:rsid w:val="001825E0"/>
    <w:rsid w:val="00182E43"/>
    <w:rsid w:val="00186DE0"/>
    <w:rsid w:val="00190E8F"/>
    <w:rsid w:val="00190EBE"/>
    <w:rsid w:val="001950B5"/>
    <w:rsid w:val="00195E08"/>
    <w:rsid w:val="00196BD0"/>
    <w:rsid w:val="001A15F3"/>
    <w:rsid w:val="001A2500"/>
    <w:rsid w:val="001A4073"/>
    <w:rsid w:val="001A4DBF"/>
    <w:rsid w:val="001A7717"/>
    <w:rsid w:val="001A7C0E"/>
    <w:rsid w:val="001B03DD"/>
    <w:rsid w:val="001B0A8B"/>
    <w:rsid w:val="001B1216"/>
    <w:rsid w:val="001B16C8"/>
    <w:rsid w:val="001B2B3F"/>
    <w:rsid w:val="001B306D"/>
    <w:rsid w:val="001B3363"/>
    <w:rsid w:val="001C36DA"/>
    <w:rsid w:val="001C3F4D"/>
    <w:rsid w:val="001C4D1D"/>
    <w:rsid w:val="001C5BFF"/>
    <w:rsid w:val="001C7845"/>
    <w:rsid w:val="001C7A39"/>
    <w:rsid w:val="001D06B3"/>
    <w:rsid w:val="001D440F"/>
    <w:rsid w:val="001D50B4"/>
    <w:rsid w:val="001D70BE"/>
    <w:rsid w:val="001D7E62"/>
    <w:rsid w:val="001E070D"/>
    <w:rsid w:val="001E2B2B"/>
    <w:rsid w:val="001E308D"/>
    <w:rsid w:val="001E30BC"/>
    <w:rsid w:val="001E35C3"/>
    <w:rsid w:val="001E3A20"/>
    <w:rsid w:val="001E595B"/>
    <w:rsid w:val="001F120F"/>
    <w:rsid w:val="001F28D3"/>
    <w:rsid w:val="001F2A4A"/>
    <w:rsid w:val="001F2B5C"/>
    <w:rsid w:val="001F2F78"/>
    <w:rsid w:val="001F3E5D"/>
    <w:rsid w:val="001F59B6"/>
    <w:rsid w:val="001F6A4F"/>
    <w:rsid w:val="002003F5"/>
    <w:rsid w:val="002017A5"/>
    <w:rsid w:val="002056FA"/>
    <w:rsid w:val="00207DFF"/>
    <w:rsid w:val="00210B6D"/>
    <w:rsid w:val="00211EF2"/>
    <w:rsid w:val="0021286C"/>
    <w:rsid w:val="00220512"/>
    <w:rsid w:val="00221315"/>
    <w:rsid w:val="002214A4"/>
    <w:rsid w:val="00221AF9"/>
    <w:rsid w:val="0022233C"/>
    <w:rsid w:val="00224DC2"/>
    <w:rsid w:val="0022725C"/>
    <w:rsid w:val="00231B79"/>
    <w:rsid w:val="002328C1"/>
    <w:rsid w:val="00233118"/>
    <w:rsid w:val="00233D0F"/>
    <w:rsid w:val="002352CC"/>
    <w:rsid w:val="00236B17"/>
    <w:rsid w:val="002429C0"/>
    <w:rsid w:val="00245CA6"/>
    <w:rsid w:val="00251A18"/>
    <w:rsid w:val="0025251F"/>
    <w:rsid w:val="002525FC"/>
    <w:rsid w:val="0025699C"/>
    <w:rsid w:val="002570C2"/>
    <w:rsid w:val="0026251C"/>
    <w:rsid w:val="00266342"/>
    <w:rsid w:val="0026705E"/>
    <w:rsid w:val="00270AFD"/>
    <w:rsid w:val="002725AB"/>
    <w:rsid w:val="00274A05"/>
    <w:rsid w:val="00275CAA"/>
    <w:rsid w:val="00276F88"/>
    <w:rsid w:val="002801B3"/>
    <w:rsid w:val="00281DBF"/>
    <w:rsid w:val="00284548"/>
    <w:rsid w:val="00284B05"/>
    <w:rsid w:val="0028552F"/>
    <w:rsid w:val="002862D3"/>
    <w:rsid w:val="002875AE"/>
    <w:rsid w:val="00287724"/>
    <w:rsid w:val="002928D2"/>
    <w:rsid w:val="00293D9C"/>
    <w:rsid w:val="00297BF5"/>
    <w:rsid w:val="00297C79"/>
    <w:rsid w:val="002A0AF1"/>
    <w:rsid w:val="002A1A49"/>
    <w:rsid w:val="002A1C57"/>
    <w:rsid w:val="002A2441"/>
    <w:rsid w:val="002A2871"/>
    <w:rsid w:val="002A431A"/>
    <w:rsid w:val="002A45F0"/>
    <w:rsid w:val="002A4E99"/>
    <w:rsid w:val="002A4ED8"/>
    <w:rsid w:val="002A5FFA"/>
    <w:rsid w:val="002B1068"/>
    <w:rsid w:val="002B2C07"/>
    <w:rsid w:val="002B3287"/>
    <w:rsid w:val="002B45CC"/>
    <w:rsid w:val="002B7A1D"/>
    <w:rsid w:val="002C03A3"/>
    <w:rsid w:val="002C1082"/>
    <w:rsid w:val="002C138F"/>
    <w:rsid w:val="002C25F8"/>
    <w:rsid w:val="002C5986"/>
    <w:rsid w:val="002C7291"/>
    <w:rsid w:val="002C74DB"/>
    <w:rsid w:val="002D05E3"/>
    <w:rsid w:val="002D12F4"/>
    <w:rsid w:val="002D16E3"/>
    <w:rsid w:val="002D2D4A"/>
    <w:rsid w:val="002D36C1"/>
    <w:rsid w:val="002D392C"/>
    <w:rsid w:val="002D3A2C"/>
    <w:rsid w:val="002D3EB2"/>
    <w:rsid w:val="002D4E93"/>
    <w:rsid w:val="002D77FB"/>
    <w:rsid w:val="002E0EC2"/>
    <w:rsid w:val="002E26E0"/>
    <w:rsid w:val="002F1D31"/>
    <w:rsid w:val="002F4207"/>
    <w:rsid w:val="002F43E5"/>
    <w:rsid w:val="002F4E73"/>
    <w:rsid w:val="002F6EB1"/>
    <w:rsid w:val="0030026C"/>
    <w:rsid w:val="0030040B"/>
    <w:rsid w:val="003007BA"/>
    <w:rsid w:val="0030129C"/>
    <w:rsid w:val="00301E15"/>
    <w:rsid w:val="00302A17"/>
    <w:rsid w:val="0030443B"/>
    <w:rsid w:val="00305A01"/>
    <w:rsid w:val="00307B63"/>
    <w:rsid w:val="0031159C"/>
    <w:rsid w:val="00311777"/>
    <w:rsid w:val="003136B0"/>
    <w:rsid w:val="003137F2"/>
    <w:rsid w:val="003155DD"/>
    <w:rsid w:val="003172F5"/>
    <w:rsid w:val="003214B6"/>
    <w:rsid w:val="003229DF"/>
    <w:rsid w:val="00322A9F"/>
    <w:rsid w:val="00325057"/>
    <w:rsid w:val="003262A8"/>
    <w:rsid w:val="00326D13"/>
    <w:rsid w:val="00331997"/>
    <w:rsid w:val="003329DE"/>
    <w:rsid w:val="00335BDC"/>
    <w:rsid w:val="00335F81"/>
    <w:rsid w:val="00340164"/>
    <w:rsid w:val="0034247F"/>
    <w:rsid w:val="00342E58"/>
    <w:rsid w:val="00344600"/>
    <w:rsid w:val="00344E75"/>
    <w:rsid w:val="00345398"/>
    <w:rsid w:val="00345F5E"/>
    <w:rsid w:val="00346B6A"/>
    <w:rsid w:val="00346DE9"/>
    <w:rsid w:val="00346EC1"/>
    <w:rsid w:val="0035021A"/>
    <w:rsid w:val="003515C8"/>
    <w:rsid w:val="00352B73"/>
    <w:rsid w:val="00352D72"/>
    <w:rsid w:val="003537A5"/>
    <w:rsid w:val="00353925"/>
    <w:rsid w:val="00353B79"/>
    <w:rsid w:val="00354BF1"/>
    <w:rsid w:val="00357E7C"/>
    <w:rsid w:val="003607A4"/>
    <w:rsid w:val="00361707"/>
    <w:rsid w:val="0036287A"/>
    <w:rsid w:val="00363BA1"/>
    <w:rsid w:val="00364A76"/>
    <w:rsid w:val="0036551C"/>
    <w:rsid w:val="003658CB"/>
    <w:rsid w:val="00366A5A"/>
    <w:rsid w:val="00370FE3"/>
    <w:rsid w:val="00371327"/>
    <w:rsid w:val="00372CD9"/>
    <w:rsid w:val="003769D5"/>
    <w:rsid w:val="00377237"/>
    <w:rsid w:val="00380052"/>
    <w:rsid w:val="003806F6"/>
    <w:rsid w:val="00381CF2"/>
    <w:rsid w:val="00381D81"/>
    <w:rsid w:val="0038531C"/>
    <w:rsid w:val="00385598"/>
    <w:rsid w:val="00385C05"/>
    <w:rsid w:val="00386FD3"/>
    <w:rsid w:val="0039026F"/>
    <w:rsid w:val="0039047E"/>
    <w:rsid w:val="00392F62"/>
    <w:rsid w:val="00393CA5"/>
    <w:rsid w:val="00394FFC"/>
    <w:rsid w:val="0039581D"/>
    <w:rsid w:val="00395931"/>
    <w:rsid w:val="003A0694"/>
    <w:rsid w:val="003A0BFE"/>
    <w:rsid w:val="003A2523"/>
    <w:rsid w:val="003A3B19"/>
    <w:rsid w:val="003A48A0"/>
    <w:rsid w:val="003A6158"/>
    <w:rsid w:val="003B07E4"/>
    <w:rsid w:val="003B3247"/>
    <w:rsid w:val="003B6BE2"/>
    <w:rsid w:val="003B7FF8"/>
    <w:rsid w:val="003C1D5F"/>
    <w:rsid w:val="003C39A0"/>
    <w:rsid w:val="003C39C5"/>
    <w:rsid w:val="003C3ED4"/>
    <w:rsid w:val="003C47D6"/>
    <w:rsid w:val="003D39D0"/>
    <w:rsid w:val="003D50E2"/>
    <w:rsid w:val="003D5379"/>
    <w:rsid w:val="003D58DF"/>
    <w:rsid w:val="003D7C5C"/>
    <w:rsid w:val="003E0F23"/>
    <w:rsid w:val="003E1CC2"/>
    <w:rsid w:val="003E22D6"/>
    <w:rsid w:val="003E468E"/>
    <w:rsid w:val="003E48B7"/>
    <w:rsid w:val="003E62E9"/>
    <w:rsid w:val="003F0904"/>
    <w:rsid w:val="003F1F54"/>
    <w:rsid w:val="003F2BC9"/>
    <w:rsid w:val="003F2C4B"/>
    <w:rsid w:val="003F2D04"/>
    <w:rsid w:val="003F39A2"/>
    <w:rsid w:val="003F3BC8"/>
    <w:rsid w:val="003F4C9A"/>
    <w:rsid w:val="003F5A22"/>
    <w:rsid w:val="003F6372"/>
    <w:rsid w:val="00400D7E"/>
    <w:rsid w:val="004045E6"/>
    <w:rsid w:val="00405065"/>
    <w:rsid w:val="00406ABC"/>
    <w:rsid w:val="00407532"/>
    <w:rsid w:val="004101DB"/>
    <w:rsid w:val="00413F59"/>
    <w:rsid w:val="00420933"/>
    <w:rsid w:val="00421A28"/>
    <w:rsid w:val="00422089"/>
    <w:rsid w:val="00424F0B"/>
    <w:rsid w:val="0042719B"/>
    <w:rsid w:val="0043076B"/>
    <w:rsid w:val="00434308"/>
    <w:rsid w:val="00440805"/>
    <w:rsid w:val="00442B1E"/>
    <w:rsid w:val="0044442C"/>
    <w:rsid w:val="00444466"/>
    <w:rsid w:val="00444F8B"/>
    <w:rsid w:val="0044511F"/>
    <w:rsid w:val="00446575"/>
    <w:rsid w:val="004466A7"/>
    <w:rsid w:val="004475BE"/>
    <w:rsid w:val="00450F78"/>
    <w:rsid w:val="00450FEB"/>
    <w:rsid w:val="00453CBF"/>
    <w:rsid w:val="00453E49"/>
    <w:rsid w:val="004545CF"/>
    <w:rsid w:val="0045485D"/>
    <w:rsid w:val="0046347F"/>
    <w:rsid w:val="004652D0"/>
    <w:rsid w:val="00470376"/>
    <w:rsid w:val="004710B5"/>
    <w:rsid w:val="004733E4"/>
    <w:rsid w:val="00475A22"/>
    <w:rsid w:val="004776A7"/>
    <w:rsid w:val="004816EB"/>
    <w:rsid w:val="00482EA4"/>
    <w:rsid w:val="00484806"/>
    <w:rsid w:val="00484D61"/>
    <w:rsid w:val="00487660"/>
    <w:rsid w:val="00490A1E"/>
    <w:rsid w:val="00492069"/>
    <w:rsid w:val="00493B04"/>
    <w:rsid w:val="00495161"/>
    <w:rsid w:val="004A1540"/>
    <w:rsid w:val="004A2393"/>
    <w:rsid w:val="004A2C70"/>
    <w:rsid w:val="004A4357"/>
    <w:rsid w:val="004A4CB0"/>
    <w:rsid w:val="004A4FBA"/>
    <w:rsid w:val="004A4FF2"/>
    <w:rsid w:val="004B03D7"/>
    <w:rsid w:val="004B1332"/>
    <w:rsid w:val="004B13BA"/>
    <w:rsid w:val="004C2778"/>
    <w:rsid w:val="004C2D70"/>
    <w:rsid w:val="004C3BC9"/>
    <w:rsid w:val="004C4ADE"/>
    <w:rsid w:val="004C5C95"/>
    <w:rsid w:val="004C5D27"/>
    <w:rsid w:val="004C609F"/>
    <w:rsid w:val="004C6358"/>
    <w:rsid w:val="004D0BC6"/>
    <w:rsid w:val="004D2E3C"/>
    <w:rsid w:val="004D479A"/>
    <w:rsid w:val="004D4830"/>
    <w:rsid w:val="004D596A"/>
    <w:rsid w:val="004D59F8"/>
    <w:rsid w:val="004D6CCA"/>
    <w:rsid w:val="004D7C15"/>
    <w:rsid w:val="004E1B96"/>
    <w:rsid w:val="004E6BC0"/>
    <w:rsid w:val="004F06DA"/>
    <w:rsid w:val="004F0FEE"/>
    <w:rsid w:val="004F11B1"/>
    <w:rsid w:val="004F184B"/>
    <w:rsid w:val="004F2644"/>
    <w:rsid w:val="004F4BB8"/>
    <w:rsid w:val="004F7196"/>
    <w:rsid w:val="005010FE"/>
    <w:rsid w:val="005014D0"/>
    <w:rsid w:val="00501C7C"/>
    <w:rsid w:val="00505E1A"/>
    <w:rsid w:val="00510784"/>
    <w:rsid w:val="00511BFF"/>
    <w:rsid w:val="00511C3F"/>
    <w:rsid w:val="00512B88"/>
    <w:rsid w:val="0051328E"/>
    <w:rsid w:val="00514D7C"/>
    <w:rsid w:val="0051649C"/>
    <w:rsid w:val="00516565"/>
    <w:rsid w:val="00516698"/>
    <w:rsid w:val="0051755C"/>
    <w:rsid w:val="00521B60"/>
    <w:rsid w:val="00523826"/>
    <w:rsid w:val="005258D2"/>
    <w:rsid w:val="0052652B"/>
    <w:rsid w:val="00527D51"/>
    <w:rsid w:val="005300F3"/>
    <w:rsid w:val="0053117F"/>
    <w:rsid w:val="005330E7"/>
    <w:rsid w:val="00540C3B"/>
    <w:rsid w:val="005445A7"/>
    <w:rsid w:val="0054472A"/>
    <w:rsid w:val="00544B8C"/>
    <w:rsid w:val="00545319"/>
    <w:rsid w:val="005459D6"/>
    <w:rsid w:val="0054748B"/>
    <w:rsid w:val="0055313D"/>
    <w:rsid w:val="005533FB"/>
    <w:rsid w:val="00553B55"/>
    <w:rsid w:val="0055482A"/>
    <w:rsid w:val="00560344"/>
    <w:rsid w:val="00560F38"/>
    <w:rsid w:val="005610A6"/>
    <w:rsid w:val="00561853"/>
    <w:rsid w:val="005620EC"/>
    <w:rsid w:val="0056216F"/>
    <w:rsid w:val="00563FF1"/>
    <w:rsid w:val="0056532A"/>
    <w:rsid w:val="00566268"/>
    <w:rsid w:val="00566DD3"/>
    <w:rsid w:val="00567EB4"/>
    <w:rsid w:val="005701D2"/>
    <w:rsid w:val="00570724"/>
    <w:rsid w:val="00570A67"/>
    <w:rsid w:val="00571B48"/>
    <w:rsid w:val="00572329"/>
    <w:rsid w:val="00573D31"/>
    <w:rsid w:val="00573F9F"/>
    <w:rsid w:val="00574F2E"/>
    <w:rsid w:val="00581019"/>
    <w:rsid w:val="00583F1C"/>
    <w:rsid w:val="00584B5C"/>
    <w:rsid w:val="00584DAD"/>
    <w:rsid w:val="0058576E"/>
    <w:rsid w:val="0058582D"/>
    <w:rsid w:val="0058722A"/>
    <w:rsid w:val="005872AA"/>
    <w:rsid w:val="00590B9B"/>
    <w:rsid w:val="00590DF5"/>
    <w:rsid w:val="00590FEF"/>
    <w:rsid w:val="005913B8"/>
    <w:rsid w:val="00592B30"/>
    <w:rsid w:val="005941C0"/>
    <w:rsid w:val="00594BE0"/>
    <w:rsid w:val="00595CE3"/>
    <w:rsid w:val="00595FC1"/>
    <w:rsid w:val="00596C5D"/>
    <w:rsid w:val="005A0ECB"/>
    <w:rsid w:val="005A1678"/>
    <w:rsid w:val="005A1AA8"/>
    <w:rsid w:val="005A25FE"/>
    <w:rsid w:val="005A31C6"/>
    <w:rsid w:val="005A5A5B"/>
    <w:rsid w:val="005A7692"/>
    <w:rsid w:val="005B0B4A"/>
    <w:rsid w:val="005B0EE8"/>
    <w:rsid w:val="005B219D"/>
    <w:rsid w:val="005B3441"/>
    <w:rsid w:val="005B3A55"/>
    <w:rsid w:val="005B54CF"/>
    <w:rsid w:val="005C04BE"/>
    <w:rsid w:val="005C0D05"/>
    <w:rsid w:val="005C2F27"/>
    <w:rsid w:val="005C3D30"/>
    <w:rsid w:val="005C46E0"/>
    <w:rsid w:val="005C5215"/>
    <w:rsid w:val="005C5509"/>
    <w:rsid w:val="005C6E90"/>
    <w:rsid w:val="005D036C"/>
    <w:rsid w:val="005D13E7"/>
    <w:rsid w:val="005D3508"/>
    <w:rsid w:val="005D3780"/>
    <w:rsid w:val="005D7220"/>
    <w:rsid w:val="005D7337"/>
    <w:rsid w:val="005D73BC"/>
    <w:rsid w:val="005E4AD5"/>
    <w:rsid w:val="005E5823"/>
    <w:rsid w:val="005E64DF"/>
    <w:rsid w:val="005F1814"/>
    <w:rsid w:val="005F1DFC"/>
    <w:rsid w:val="005F2C03"/>
    <w:rsid w:val="005F335F"/>
    <w:rsid w:val="005F37EE"/>
    <w:rsid w:val="005F3926"/>
    <w:rsid w:val="005F3BC6"/>
    <w:rsid w:val="005F7CDA"/>
    <w:rsid w:val="006015A5"/>
    <w:rsid w:val="00602EFF"/>
    <w:rsid w:val="0060413E"/>
    <w:rsid w:val="00605E54"/>
    <w:rsid w:val="006064E0"/>
    <w:rsid w:val="006068DD"/>
    <w:rsid w:val="006154C5"/>
    <w:rsid w:val="006213FC"/>
    <w:rsid w:val="00622E40"/>
    <w:rsid w:val="006237D5"/>
    <w:rsid w:val="00625B8C"/>
    <w:rsid w:val="0062699E"/>
    <w:rsid w:val="0062743B"/>
    <w:rsid w:val="00632B2F"/>
    <w:rsid w:val="0063327C"/>
    <w:rsid w:val="00633855"/>
    <w:rsid w:val="006346A1"/>
    <w:rsid w:val="006375D9"/>
    <w:rsid w:val="00637DB1"/>
    <w:rsid w:val="0064192E"/>
    <w:rsid w:val="00643E53"/>
    <w:rsid w:val="00645759"/>
    <w:rsid w:val="00650201"/>
    <w:rsid w:val="006528E7"/>
    <w:rsid w:val="0065321F"/>
    <w:rsid w:val="0065326A"/>
    <w:rsid w:val="006550E7"/>
    <w:rsid w:val="00655D05"/>
    <w:rsid w:val="00656463"/>
    <w:rsid w:val="006564D2"/>
    <w:rsid w:val="00657E1A"/>
    <w:rsid w:val="00662F85"/>
    <w:rsid w:val="0066313A"/>
    <w:rsid w:val="00664A7A"/>
    <w:rsid w:val="0066585D"/>
    <w:rsid w:val="006678D0"/>
    <w:rsid w:val="00670458"/>
    <w:rsid w:val="0067128B"/>
    <w:rsid w:val="00671A81"/>
    <w:rsid w:val="006726DA"/>
    <w:rsid w:val="00681926"/>
    <w:rsid w:val="006824CA"/>
    <w:rsid w:val="006841AC"/>
    <w:rsid w:val="00684C3F"/>
    <w:rsid w:val="00684D7E"/>
    <w:rsid w:val="00685DFB"/>
    <w:rsid w:val="006919C5"/>
    <w:rsid w:val="00691B07"/>
    <w:rsid w:val="006951A0"/>
    <w:rsid w:val="006A2331"/>
    <w:rsid w:val="006A28CA"/>
    <w:rsid w:val="006A2AD9"/>
    <w:rsid w:val="006A34CF"/>
    <w:rsid w:val="006A4D93"/>
    <w:rsid w:val="006A5E5E"/>
    <w:rsid w:val="006A5FAD"/>
    <w:rsid w:val="006A685A"/>
    <w:rsid w:val="006B1050"/>
    <w:rsid w:val="006B43F0"/>
    <w:rsid w:val="006C0AB8"/>
    <w:rsid w:val="006C1711"/>
    <w:rsid w:val="006C1B1A"/>
    <w:rsid w:val="006C46CD"/>
    <w:rsid w:val="006C4A5F"/>
    <w:rsid w:val="006C5DA7"/>
    <w:rsid w:val="006D0493"/>
    <w:rsid w:val="006D2D88"/>
    <w:rsid w:val="006D51F1"/>
    <w:rsid w:val="006D74A8"/>
    <w:rsid w:val="006E02ED"/>
    <w:rsid w:val="006E039E"/>
    <w:rsid w:val="006E099E"/>
    <w:rsid w:val="006E3F56"/>
    <w:rsid w:val="006E5E5D"/>
    <w:rsid w:val="006E7024"/>
    <w:rsid w:val="006E7A00"/>
    <w:rsid w:val="006F0BCA"/>
    <w:rsid w:val="006F11B6"/>
    <w:rsid w:val="006F2356"/>
    <w:rsid w:val="006F292B"/>
    <w:rsid w:val="006F2B43"/>
    <w:rsid w:val="006F3F01"/>
    <w:rsid w:val="00700201"/>
    <w:rsid w:val="00700890"/>
    <w:rsid w:val="007037BA"/>
    <w:rsid w:val="00704A82"/>
    <w:rsid w:val="00707571"/>
    <w:rsid w:val="00707581"/>
    <w:rsid w:val="00710E71"/>
    <w:rsid w:val="007118B1"/>
    <w:rsid w:val="0071347E"/>
    <w:rsid w:val="00713D03"/>
    <w:rsid w:val="00714985"/>
    <w:rsid w:val="007238BB"/>
    <w:rsid w:val="00726048"/>
    <w:rsid w:val="007321A2"/>
    <w:rsid w:val="00732517"/>
    <w:rsid w:val="007328EA"/>
    <w:rsid w:val="0073415E"/>
    <w:rsid w:val="00734BB7"/>
    <w:rsid w:val="00737B8A"/>
    <w:rsid w:val="00740400"/>
    <w:rsid w:val="007404D5"/>
    <w:rsid w:val="007412DF"/>
    <w:rsid w:val="00741D7C"/>
    <w:rsid w:val="0074572D"/>
    <w:rsid w:val="0074693B"/>
    <w:rsid w:val="007500FA"/>
    <w:rsid w:val="0075022C"/>
    <w:rsid w:val="00752AB3"/>
    <w:rsid w:val="00752ABB"/>
    <w:rsid w:val="00761CE5"/>
    <w:rsid w:val="00764032"/>
    <w:rsid w:val="00764452"/>
    <w:rsid w:val="00764CB2"/>
    <w:rsid w:val="00764F42"/>
    <w:rsid w:val="00766458"/>
    <w:rsid w:val="00766C3E"/>
    <w:rsid w:val="0077075A"/>
    <w:rsid w:val="007708EC"/>
    <w:rsid w:val="00770BBA"/>
    <w:rsid w:val="0077190C"/>
    <w:rsid w:val="00771C16"/>
    <w:rsid w:val="00772A37"/>
    <w:rsid w:val="00775090"/>
    <w:rsid w:val="00775FE4"/>
    <w:rsid w:val="00776C69"/>
    <w:rsid w:val="00777F5F"/>
    <w:rsid w:val="00781F26"/>
    <w:rsid w:val="007831A6"/>
    <w:rsid w:val="0078561B"/>
    <w:rsid w:val="007862F6"/>
    <w:rsid w:val="00786A17"/>
    <w:rsid w:val="00787A58"/>
    <w:rsid w:val="007940DB"/>
    <w:rsid w:val="007946D3"/>
    <w:rsid w:val="0079592E"/>
    <w:rsid w:val="007972EE"/>
    <w:rsid w:val="007A014F"/>
    <w:rsid w:val="007A092D"/>
    <w:rsid w:val="007A1ECC"/>
    <w:rsid w:val="007A38A1"/>
    <w:rsid w:val="007A4D99"/>
    <w:rsid w:val="007A7773"/>
    <w:rsid w:val="007A77EF"/>
    <w:rsid w:val="007B23AC"/>
    <w:rsid w:val="007B3972"/>
    <w:rsid w:val="007B445E"/>
    <w:rsid w:val="007B51FF"/>
    <w:rsid w:val="007B58FF"/>
    <w:rsid w:val="007B5FC5"/>
    <w:rsid w:val="007B613D"/>
    <w:rsid w:val="007B6BB1"/>
    <w:rsid w:val="007C039C"/>
    <w:rsid w:val="007C1A6D"/>
    <w:rsid w:val="007C3684"/>
    <w:rsid w:val="007C6BAF"/>
    <w:rsid w:val="007C6E38"/>
    <w:rsid w:val="007C7BA4"/>
    <w:rsid w:val="007D1351"/>
    <w:rsid w:val="007D193C"/>
    <w:rsid w:val="007D24AC"/>
    <w:rsid w:val="007D3729"/>
    <w:rsid w:val="007D3BA7"/>
    <w:rsid w:val="007D4DC5"/>
    <w:rsid w:val="007D6821"/>
    <w:rsid w:val="007D7C0A"/>
    <w:rsid w:val="007E0874"/>
    <w:rsid w:val="007E0DD2"/>
    <w:rsid w:val="007E2BE5"/>
    <w:rsid w:val="007E2F74"/>
    <w:rsid w:val="007E3536"/>
    <w:rsid w:val="007E40AE"/>
    <w:rsid w:val="007E456A"/>
    <w:rsid w:val="007E517D"/>
    <w:rsid w:val="007E6A65"/>
    <w:rsid w:val="007E7EDD"/>
    <w:rsid w:val="007F0037"/>
    <w:rsid w:val="007F0AC0"/>
    <w:rsid w:val="007F44D7"/>
    <w:rsid w:val="007F53AF"/>
    <w:rsid w:val="007F5D2A"/>
    <w:rsid w:val="007F6E46"/>
    <w:rsid w:val="007F73FE"/>
    <w:rsid w:val="007F7E3F"/>
    <w:rsid w:val="00801CCD"/>
    <w:rsid w:val="00803B8C"/>
    <w:rsid w:val="008070A4"/>
    <w:rsid w:val="0080726E"/>
    <w:rsid w:val="00807B33"/>
    <w:rsid w:val="00807B54"/>
    <w:rsid w:val="00807BA9"/>
    <w:rsid w:val="00811067"/>
    <w:rsid w:val="00811902"/>
    <w:rsid w:val="00811ECC"/>
    <w:rsid w:val="00813E63"/>
    <w:rsid w:val="008146E0"/>
    <w:rsid w:val="00814E86"/>
    <w:rsid w:val="0082048E"/>
    <w:rsid w:val="0082149A"/>
    <w:rsid w:val="00822D95"/>
    <w:rsid w:val="008246AB"/>
    <w:rsid w:val="00825048"/>
    <w:rsid w:val="00825F95"/>
    <w:rsid w:val="0082797F"/>
    <w:rsid w:val="00827FE7"/>
    <w:rsid w:val="00831BAF"/>
    <w:rsid w:val="008328C5"/>
    <w:rsid w:val="00832946"/>
    <w:rsid w:val="00832DFB"/>
    <w:rsid w:val="00832F9E"/>
    <w:rsid w:val="008336E5"/>
    <w:rsid w:val="00833913"/>
    <w:rsid w:val="00834946"/>
    <w:rsid w:val="00834CF1"/>
    <w:rsid w:val="00835793"/>
    <w:rsid w:val="008430F5"/>
    <w:rsid w:val="00844660"/>
    <w:rsid w:val="00845F5E"/>
    <w:rsid w:val="00846D0E"/>
    <w:rsid w:val="00847C45"/>
    <w:rsid w:val="0085173A"/>
    <w:rsid w:val="008522BD"/>
    <w:rsid w:val="00853F19"/>
    <w:rsid w:val="00854D58"/>
    <w:rsid w:val="00857852"/>
    <w:rsid w:val="0086081E"/>
    <w:rsid w:val="00861BD0"/>
    <w:rsid w:val="008633A6"/>
    <w:rsid w:val="008679F9"/>
    <w:rsid w:val="008700A6"/>
    <w:rsid w:val="00870C7F"/>
    <w:rsid w:val="00874A60"/>
    <w:rsid w:val="00875155"/>
    <w:rsid w:val="00876945"/>
    <w:rsid w:val="0087794E"/>
    <w:rsid w:val="0088122D"/>
    <w:rsid w:val="00882EFC"/>
    <w:rsid w:val="00884787"/>
    <w:rsid w:val="00885705"/>
    <w:rsid w:val="00886F90"/>
    <w:rsid w:val="00895421"/>
    <w:rsid w:val="008A1F91"/>
    <w:rsid w:val="008A2695"/>
    <w:rsid w:val="008A2A96"/>
    <w:rsid w:val="008A392D"/>
    <w:rsid w:val="008A6183"/>
    <w:rsid w:val="008A7902"/>
    <w:rsid w:val="008A79EE"/>
    <w:rsid w:val="008B0016"/>
    <w:rsid w:val="008B12C6"/>
    <w:rsid w:val="008B488A"/>
    <w:rsid w:val="008B6724"/>
    <w:rsid w:val="008C171C"/>
    <w:rsid w:val="008C2BD9"/>
    <w:rsid w:val="008C2DC8"/>
    <w:rsid w:val="008C30FC"/>
    <w:rsid w:val="008C45A5"/>
    <w:rsid w:val="008C62B3"/>
    <w:rsid w:val="008C6AC0"/>
    <w:rsid w:val="008C7787"/>
    <w:rsid w:val="008C7F99"/>
    <w:rsid w:val="008D434A"/>
    <w:rsid w:val="008D4A51"/>
    <w:rsid w:val="008D549D"/>
    <w:rsid w:val="008D7C12"/>
    <w:rsid w:val="008E51B9"/>
    <w:rsid w:val="008E5A69"/>
    <w:rsid w:val="008E7A48"/>
    <w:rsid w:val="008F038B"/>
    <w:rsid w:val="008F241E"/>
    <w:rsid w:val="008F4E79"/>
    <w:rsid w:val="008F6FC2"/>
    <w:rsid w:val="009003D8"/>
    <w:rsid w:val="00901F3A"/>
    <w:rsid w:val="0090606F"/>
    <w:rsid w:val="009076E5"/>
    <w:rsid w:val="00911944"/>
    <w:rsid w:val="00912727"/>
    <w:rsid w:val="0092003C"/>
    <w:rsid w:val="009205D9"/>
    <w:rsid w:val="0092120F"/>
    <w:rsid w:val="0092158E"/>
    <w:rsid w:val="00922610"/>
    <w:rsid w:val="00922911"/>
    <w:rsid w:val="009243B6"/>
    <w:rsid w:val="009277ED"/>
    <w:rsid w:val="009308BD"/>
    <w:rsid w:val="00930924"/>
    <w:rsid w:val="00931647"/>
    <w:rsid w:val="00932805"/>
    <w:rsid w:val="00933652"/>
    <w:rsid w:val="00934F31"/>
    <w:rsid w:val="0094020D"/>
    <w:rsid w:val="00940B28"/>
    <w:rsid w:val="00946599"/>
    <w:rsid w:val="00947AE6"/>
    <w:rsid w:val="009514F1"/>
    <w:rsid w:val="009517C7"/>
    <w:rsid w:val="00952FEA"/>
    <w:rsid w:val="0095569B"/>
    <w:rsid w:val="00956882"/>
    <w:rsid w:val="0096077A"/>
    <w:rsid w:val="00961E47"/>
    <w:rsid w:val="00961F3A"/>
    <w:rsid w:val="0096222F"/>
    <w:rsid w:val="00966E9C"/>
    <w:rsid w:val="0097031A"/>
    <w:rsid w:val="0097131F"/>
    <w:rsid w:val="00972E9A"/>
    <w:rsid w:val="00972EDC"/>
    <w:rsid w:val="009800DF"/>
    <w:rsid w:val="00981C10"/>
    <w:rsid w:val="0098211F"/>
    <w:rsid w:val="00982125"/>
    <w:rsid w:val="00982451"/>
    <w:rsid w:val="0098278B"/>
    <w:rsid w:val="00982806"/>
    <w:rsid w:val="00982D95"/>
    <w:rsid w:val="00983D17"/>
    <w:rsid w:val="00986A82"/>
    <w:rsid w:val="0098758E"/>
    <w:rsid w:val="00990338"/>
    <w:rsid w:val="009905F1"/>
    <w:rsid w:val="009906D8"/>
    <w:rsid w:val="0099279C"/>
    <w:rsid w:val="00992879"/>
    <w:rsid w:val="00994211"/>
    <w:rsid w:val="00994556"/>
    <w:rsid w:val="009950ED"/>
    <w:rsid w:val="009A0402"/>
    <w:rsid w:val="009A05BD"/>
    <w:rsid w:val="009A0DD5"/>
    <w:rsid w:val="009A37B4"/>
    <w:rsid w:val="009A37D5"/>
    <w:rsid w:val="009A6857"/>
    <w:rsid w:val="009B1232"/>
    <w:rsid w:val="009B126D"/>
    <w:rsid w:val="009B2188"/>
    <w:rsid w:val="009B21D5"/>
    <w:rsid w:val="009B22E4"/>
    <w:rsid w:val="009B33BD"/>
    <w:rsid w:val="009B4E41"/>
    <w:rsid w:val="009B4EDC"/>
    <w:rsid w:val="009B5E57"/>
    <w:rsid w:val="009B6CF2"/>
    <w:rsid w:val="009B6DF9"/>
    <w:rsid w:val="009C0A91"/>
    <w:rsid w:val="009C20C8"/>
    <w:rsid w:val="009C35C5"/>
    <w:rsid w:val="009C4469"/>
    <w:rsid w:val="009C4538"/>
    <w:rsid w:val="009C6CE1"/>
    <w:rsid w:val="009C6E5C"/>
    <w:rsid w:val="009D0623"/>
    <w:rsid w:val="009D0ED1"/>
    <w:rsid w:val="009D1D3E"/>
    <w:rsid w:val="009D5917"/>
    <w:rsid w:val="009D658B"/>
    <w:rsid w:val="009D6766"/>
    <w:rsid w:val="009D6D26"/>
    <w:rsid w:val="009D73EE"/>
    <w:rsid w:val="009D7BED"/>
    <w:rsid w:val="009E267E"/>
    <w:rsid w:val="009E28EC"/>
    <w:rsid w:val="009E344B"/>
    <w:rsid w:val="009E3929"/>
    <w:rsid w:val="009E3E97"/>
    <w:rsid w:val="009E4569"/>
    <w:rsid w:val="009E45D9"/>
    <w:rsid w:val="009E4E47"/>
    <w:rsid w:val="009E5B2D"/>
    <w:rsid w:val="009E669F"/>
    <w:rsid w:val="009E7E75"/>
    <w:rsid w:val="009F1895"/>
    <w:rsid w:val="009F336F"/>
    <w:rsid w:val="009F5449"/>
    <w:rsid w:val="009F67F7"/>
    <w:rsid w:val="009F6910"/>
    <w:rsid w:val="00A02D50"/>
    <w:rsid w:val="00A036A3"/>
    <w:rsid w:val="00A03D2C"/>
    <w:rsid w:val="00A05FC9"/>
    <w:rsid w:val="00A068D2"/>
    <w:rsid w:val="00A06C42"/>
    <w:rsid w:val="00A0769F"/>
    <w:rsid w:val="00A07E43"/>
    <w:rsid w:val="00A10A99"/>
    <w:rsid w:val="00A20104"/>
    <w:rsid w:val="00A2083C"/>
    <w:rsid w:val="00A23FCC"/>
    <w:rsid w:val="00A24D9E"/>
    <w:rsid w:val="00A25F9C"/>
    <w:rsid w:val="00A265BE"/>
    <w:rsid w:val="00A269A1"/>
    <w:rsid w:val="00A27B6E"/>
    <w:rsid w:val="00A32649"/>
    <w:rsid w:val="00A32DB3"/>
    <w:rsid w:val="00A331F8"/>
    <w:rsid w:val="00A34A46"/>
    <w:rsid w:val="00A356EE"/>
    <w:rsid w:val="00A372B2"/>
    <w:rsid w:val="00A4072C"/>
    <w:rsid w:val="00A41CA0"/>
    <w:rsid w:val="00A42AC0"/>
    <w:rsid w:val="00A43223"/>
    <w:rsid w:val="00A43283"/>
    <w:rsid w:val="00A447DF"/>
    <w:rsid w:val="00A45331"/>
    <w:rsid w:val="00A46368"/>
    <w:rsid w:val="00A471AB"/>
    <w:rsid w:val="00A502AB"/>
    <w:rsid w:val="00A51364"/>
    <w:rsid w:val="00A51911"/>
    <w:rsid w:val="00A51D77"/>
    <w:rsid w:val="00A52F58"/>
    <w:rsid w:val="00A52F97"/>
    <w:rsid w:val="00A547F6"/>
    <w:rsid w:val="00A5503A"/>
    <w:rsid w:val="00A5763B"/>
    <w:rsid w:val="00A577F5"/>
    <w:rsid w:val="00A57933"/>
    <w:rsid w:val="00A603DB"/>
    <w:rsid w:val="00A61736"/>
    <w:rsid w:val="00A61854"/>
    <w:rsid w:val="00A6210B"/>
    <w:rsid w:val="00A6319F"/>
    <w:rsid w:val="00A63619"/>
    <w:rsid w:val="00A63D70"/>
    <w:rsid w:val="00A64B12"/>
    <w:rsid w:val="00A65249"/>
    <w:rsid w:val="00A6714B"/>
    <w:rsid w:val="00A67400"/>
    <w:rsid w:val="00A700F4"/>
    <w:rsid w:val="00A74FAD"/>
    <w:rsid w:val="00A76796"/>
    <w:rsid w:val="00A8075E"/>
    <w:rsid w:val="00A81E1D"/>
    <w:rsid w:val="00A86070"/>
    <w:rsid w:val="00A92B70"/>
    <w:rsid w:val="00A92DFB"/>
    <w:rsid w:val="00A95071"/>
    <w:rsid w:val="00A9703A"/>
    <w:rsid w:val="00A9742E"/>
    <w:rsid w:val="00A97D36"/>
    <w:rsid w:val="00A97E3A"/>
    <w:rsid w:val="00AA29AF"/>
    <w:rsid w:val="00AA361F"/>
    <w:rsid w:val="00AA3B1E"/>
    <w:rsid w:val="00AA5091"/>
    <w:rsid w:val="00AA53E3"/>
    <w:rsid w:val="00AA5DCA"/>
    <w:rsid w:val="00AA6A06"/>
    <w:rsid w:val="00AA767D"/>
    <w:rsid w:val="00AA78C9"/>
    <w:rsid w:val="00AB1113"/>
    <w:rsid w:val="00AB1C64"/>
    <w:rsid w:val="00AB2A47"/>
    <w:rsid w:val="00AB3654"/>
    <w:rsid w:val="00AB5BF8"/>
    <w:rsid w:val="00AB62F1"/>
    <w:rsid w:val="00AB665A"/>
    <w:rsid w:val="00AC1538"/>
    <w:rsid w:val="00AC6137"/>
    <w:rsid w:val="00AD0F42"/>
    <w:rsid w:val="00AD2199"/>
    <w:rsid w:val="00AD2F3D"/>
    <w:rsid w:val="00AD30A6"/>
    <w:rsid w:val="00AD4F8B"/>
    <w:rsid w:val="00AD564F"/>
    <w:rsid w:val="00AD6E58"/>
    <w:rsid w:val="00AE2542"/>
    <w:rsid w:val="00AE2807"/>
    <w:rsid w:val="00AE3132"/>
    <w:rsid w:val="00AE3836"/>
    <w:rsid w:val="00AE5250"/>
    <w:rsid w:val="00AE5F71"/>
    <w:rsid w:val="00AF0455"/>
    <w:rsid w:val="00AF211A"/>
    <w:rsid w:val="00AF286B"/>
    <w:rsid w:val="00AF4264"/>
    <w:rsid w:val="00AF45B3"/>
    <w:rsid w:val="00AF47FA"/>
    <w:rsid w:val="00AF4DFB"/>
    <w:rsid w:val="00AF58FB"/>
    <w:rsid w:val="00AF6098"/>
    <w:rsid w:val="00AF68BF"/>
    <w:rsid w:val="00B01417"/>
    <w:rsid w:val="00B01C52"/>
    <w:rsid w:val="00B02223"/>
    <w:rsid w:val="00B0295A"/>
    <w:rsid w:val="00B03B5A"/>
    <w:rsid w:val="00B06BBA"/>
    <w:rsid w:val="00B06F46"/>
    <w:rsid w:val="00B11CE3"/>
    <w:rsid w:val="00B14217"/>
    <w:rsid w:val="00B15052"/>
    <w:rsid w:val="00B1730A"/>
    <w:rsid w:val="00B215B7"/>
    <w:rsid w:val="00B22CB5"/>
    <w:rsid w:val="00B248DE"/>
    <w:rsid w:val="00B25825"/>
    <w:rsid w:val="00B2598E"/>
    <w:rsid w:val="00B2687E"/>
    <w:rsid w:val="00B30BC0"/>
    <w:rsid w:val="00B324B8"/>
    <w:rsid w:val="00B34B25"/>
    <w:rsid w:val="00B37FA6"/>
    <w:rsid w:val="00B4026D"/>
    <w:rsid w:val="00B42BA8"/>
    <w:rsid w:val="00B42F0B"/>
    <w:rsid w:val="00B42F99"/>
    <w:rsid w:val="00B43BC9"/>
    <w:rsid w:val="00B45A8F"/>
    <w:rsid w:val="00B45FD6"/>
    <w:rsid w:val="00B46E3D"/>
    <w:rsid w:val="00B52333"/>
    <w:rsid w:val="00B53AFD"/>
    <w:rsid w:val="00B5507F"/>
    <w:rsid w:val="00B56AC5"/>
    <w:rsid w:val="00B60372"/>
    <w:rsid w:val="00B6367E"/>
    <w:rsid w:val="00B63751"/>
    <w:rsid w:val="00B64445"/>
    <w:rsid w:val="00B6554D"/>
    <w:rsid w:val="00B65B15"/>
    <w:rsid w:val="00B6668C"/>
    <w:rsid w:val="00B6735A"/>
    <w:rsid w:val="00B70E36"/>
    <w:rsid w:val="00B71449"/>
    <w:rsid w:val="00B71625"/>
    <w:rsid w:val="00B7390B"/>
    <w:rsid w:val="00B73C1A"/>
    <w:rsid w:val="00B7540D"/>
    <w:rsid w:val="00B75457"/>
    <w:rsid w:val="00B7794A"/>
    <w:rsid w:val="00B77BC5"/>
    <w:rsid w:val="00B80E88"/>
    <w:rsid w:val="00B84E20"/>
    <w:rsid w:val="00B866C6"/>
    <w:rsid w:val="00B90558"/>
    <w:rsid w:val="00B9620B"/>
    <w:rsid w:val="00B97198"/>
    <w:rsid w:val="00BA35EE"/>
    <w:rsid w:val="00BA3A57"/>
    <w:rsid w:val="00BA5DD8"/>
    <w:rsid w:val="00BA6C47"/>
    <w:rsid w:val="00BA6DB8"/>
    <w:rsid w:val="00BB0930"/>
    <w:rsid w:val="00BB2993"/>
    <w:rsid w:val="00BB47F6"/>
    <w:rsid w:val="00BB60EE"/>
    <w:rsid w:val="00BC166B"/>
    <w:rsid w:val="00BC19F7"/>
    <w:rsid w:val="00BC239E"/>
    <w:rsid w:val="00BC32C0"/>
    <w:rsid w:val="00BC3EE8"/>
    <w:rsid w:val="00BC471A"/>
    <w:rsid w:val="00BC5598"/>
    <w:rsid w:val="00BD220A"/>
    <w:rsid w:val="00BD2ECC"/>
    <w:rsid w:val="00BD5378"/>
    <w:rsid w:val="00BD5D44"/>
    <w:rsid w:val="00BD6A07"/>
    <w:rsid w:val="00BE0505"/>
    <w:rsid w:val="00BE0E76"/>
    <w:rsid w:val="00BE677D"/>
    <w:rsid w:val="00BE6B9F"/>
    <w:rsid w:val="00BE7E5A"/>
    <w:rsid w:val="00BF0F27"/>
    <w:rsid w:val="00BF0FE4"/>
    <w:rsid w:val="00BF1378"/>
    <w:rsid w:val="00BF4E27"/>
    <w:rsid w:val="00BF5185"/>
    <w:rsid w:val="00BF60E3"/>
    <w:rsid w:val="00C041A3"/>
    <w:rsid w:val="00C10F7D"/>
    <w:rsid w:val="00C144D5"/>
    <w:rsid w:val="00C14693"/>
    <w:rsid w:val="00C16A50"/>
    <w:rsid w:val="00C1742C"/>
    <w:rsid w:val="00C17EA4"/>
    <w:rsid w:val="00C20E18"/>
    <w:rsid w:val="00C21378"/>
    <w:rsid w:val="00C219CC"/>
    <w:rsid w:val="00C26ADF"/>
    <w:rsid w:val="00C26B8D"/>
    <w:rsid w:val="00C26CBC"/>
    <w:rsid w:val="00C27C61"/>
    <w:rsid w:val="00C307CB"/>
    <w:rsid w:val="00C314EE"/>
    <w:rsid w:val="00C329DC"/>
    <w:rsid w:val="00C34160"/>
    <w:rsid w:val="00C371B1"/>
    <w:rsid w:val="00C37D3A"/>
    <w:rsid w:val="00C403F1"/>
    <w:rsid w:val="00C40F44"/>
    <w:rsid w:val="00C42635"/>
    <w:rsid w:val="00C4266E"/>
    <w:rsid w:val="00C43F0F"/>
    <w:rsid w:val="00C45117"/>
    <w:rsid w:val="00C468BE"/>
    <w:rsid w:val="00C50342"/>
    <w:rsid w:val="00C5098F"/>
    <w:rsid w:val="00C52FCA"/>
    <w:rsid w:val="00C5328A"/>
    <w:rsid w:val="00C542F5"/>
    <w:rsid w:val="00C552DF"/>
    <w:rsid w:val="00C57690"/>
    <w:rsid w:val="00C57A2F"/>
    <w:rsid w:val="00C613CD"/>
    <w:rsid w:val="00C61459"/>
    <w:rsid w:val="00C71BDB"/>
    <w:rsid w:val="00C73C1F"/>
    <w:rsid w:val="00C73E06"/>
    <w:rsid w:val="00C7492E"/>
    <w:rsid w:val="00C758BD"/>
    <w:rsid w:val="00C80340"/>
    <w:rsid w:val="00C82529"/>
    <w:rsid w:val="00C840B9"/>
    <w:rsid w:val="00C8451B"/>
    <w:rsid w:val="00C86C2E"/>
    <w:rsid w:val="00C86C83"/>
    <w:rsid w:val="00C875C8"/>
    <w:rsid w:val="00C92670"/>
    <w:rsid w:val="00C928EA"/>
    <w:rsid w:val="00C9380A"/>
    <w:rsid w:val="00C9433E"/>
    <w:rsid w:val="00C94B76"/>
    <w:rsid w:val="00C95230"/>
    <w:rsid w:val="00C959AD"/>
    <w:rsid w:val="00C96414"/>
    <w:rsid w:val="00C97D34"/>
    <w:rsid w:val="00CA1B7A"/>
    <w:rsid w:val="00CA1ECE"/>
    <w:rsid w:val="00CA1F94"/>
    <w:rsid w:val="00CA2E13"/>
    <w:rsid w:val="00CA366D"/>
    <w:rsid w:val="00CA494E"/>
    <w:rsid w:val="00CA4E20"/>
    <w:rsid w:val="00CA67DE"/>
    <w:rsid w:val="00CB00DD"/>
    <w:rsid w:val="00CB1724"/>
    <w:rsid w:val="00CB1FC6"/>
    <w:rsid w:val="00CB3D2F"/>
    <w:rsid w:val="00CB476B"/>
    <w:rsid w:val="00CC11AA"/>
    <w:rsid w:val="00CC27FF"/>
    <w:rsid w:val="00CC3721"/>
    <w:rsid w:val="00CC4D02"/>
    <w:rsid w:val="00CD2DA2"/>
    <w:rsid w:val="00CD4BD0"/>
    <w:rsid w:val="00CD65DB"/>
    <w:rsid w:val="00CE3AD6"/>
    <w:rsid w:val="00CE4A4F"/>
    <w:rsid w:val="00CE5D40"/>
    <w:rsid w:val="00CE5FA3"/>
    <w:rsid w:val="00CE7B4C"/>
    <w:rsid w:val="00CF0FA3"/>
    <w:rsid w:val="00CF340A"/>
    <w:rsid w:val="00CF3BF2"/>
    <w:rsid w:val="00CF4CC9"/>
    <w:rsid w:val="00CF4F92"/>
    <w:rsid w:val="00CF4FF9"/>
    <w:rsid w:val="00CF565B"/>
    <w:rsid w:val="00CF6960"/>
    <w:rsid w:val="00CF6C6E"/>
    <w:rsid w:val="00CF73F7"/>
    <w:rsid w:val="00CF7436"/>
    <w:rsid w:val="00D00776"/>
    <w:rsid w:val="00D01C2E"/>
    <w:rsid w:val="00D0250B"/>
    <w:rsid w:val="00D0304A"/>
    <w:rsid w:val="00D0379C"/>
    <w:rsid w:val="00D03A6C"/>
    <w:rsid w:val="00D06993"/>
    <w:rsid w:val="00D07455"/>
    <w:rsid w:val="00D12044"/>
    <w:rsid w:val="00D125D4"/>
    <w:rsid w:val="00D1554F"/>
    <w:rsid w:val="00D1753C"/>
    <w:rsid w:val="00D17CE3"/>
    <w:rsid w:val="00D30E1B"/>
    <w:rsid w:val="00D31951"/>
    <w:rsid w:val="00D340E4"/>
    <w:rsid w:val="00D34BDC"/>
    <w:rsid w:val="00D40A73"/>
    <w:rsid w:val="00D423D2"/>
    <w:rsid w:val="00D428EA"/>
    <w:rsid w:val="00D44D5C"/>
    <w:rsid w:val="00D46726"/>
    <w:rsid w:val="00D476CA"/>
    <w:rsid w:val="00D50B4F"/>
    <w:rsid w:val="00D50C39"/>
    <w:rsid w:val="00D51F32"/>
    <w:rsid w:val="00D530AB"/>
    <w:rsid w:val="00D536F1"/>
    <w:rsid w:val="00D53F04"/>
    <w:rsid w:val="00D547AB"/>
    <w:rsid w:val="00D54906"/>
    <w:rsid w:val="00D54A6B"/>
    <w:rsid w:val="00D61A69"/>
    <w:rsid w:val="00D630C3"/>
    <w:rsid w:val="00D648A6"/>
    <w:rsid w:val="00D6625E"/>
    <w:rsid w:val="00D72036"/>
    <w:rsid w:val="00D75DA1"/>
    <w:rsid w:val="00D76209"/>
    <w:rsid w:val="00D80ECA"/>
    <w:rsid w:val="00D8285A"/>
    <w:rsid w:val="00D84FA1"/>
    <w:rsid w:val="00D85557"/>
    <w:rsid w:val="00D87141"/>
    <w:rsid w:val="00D87203"/>
    <w:rsid w:val="00D919B2"/>
    <w:rsid w:val="00D919CE"/>
    <w:rsid w:val="00D923EE"/>
    <w:rsid w:val="00D924D4"/>
    <w:rsid w:val="00D92680"/>
    <w:rsid w:val="00D93250"/>
    <w:rsid w:val="00D94539"/>
    <w:rsid w:val="00D946D0"/>
    <w:rsid w:val="00D947AC"/>
    <w:rsid w:val="00D94B3B"/>
    <w:rsid w:val="00DA0898"/>
    <w:rsid w:val="00DA3D34"/>
    <w:rsid w:val="00DA3F56"/>
    <w:rsid w:val="00DA425E"/>
    <w:rsid w:val="00DA4A39"/>
    <w:rsid w:val="00DA5AAB"/>
    <w:rsid w:val="00DA7145"/>
    <w:rsid w:val="00DA750C"/>
    <w:rsid w:val="00DA7589"/>
    <w:rsid w:val="00DB13A5"/>
    <w:rsid w:val="00DB5E7B"/>
    <w:rsid w:val="00DC0706"/>
    <w:rsid w:val="00DC0FA1"/>
    <w:rsid w:val="00DC125E"/>
    <w:rsid w:val="00DC1F7F"/>
    <w:rsid w:val="00DC2E71"/>
    <w:rsid w:val="00DC4B15"/>
    <w:rsid w:val="00DD1343"/>
    <w:rsid w:val="00DD28B3"/>
    <w:rsid w:val="00DD2EF6"/>
    <w:rsid w:val="00DD4141"/>
    <w:rsid w:val="00DD5F93"/>
    <w:rsid w:val="00DD7A55"/>
    <w:rsid w:val="00DE0110"/>
    <w:rsid w:val="00DE16C8"/>
    <w:rsid w:val="00DE3F7F"/>
    <w:rsid w:val="00DE4D9A"/>
    <w:rsid w:val="00DF1F82"/>
    <w:rsid w:val="00DF2AD3"/>
    <w:rsid w:val="00DF3A07"/>
    <w:rsid w:val="00DF3BEA"/>
    <w:rsid w:val="00E026CD"/>
    <w:rsid w:val="00E02D93"/>
    <w:rsid w:val="00E030E2"/>
    <w:rsid w:val="00E03B6F"/>
    <w:rsid w:val="00E04292"/>
    <w:rsid w:val="00E0489A"/>
    <w:rsid w:val="00E0705B"/>
    <w:rsid w:val="00E110F5"/>
    <w:rsid w:val="00E12EE3"/>
    <w:rsid w:val="00E17EB2"/>
    <w:rsid w:val="00E2102B"/>
    <w:rsid w:val="00E22A70"/>
    <w:rsid w:val="00E23114"/>
    <w:rsid w:val="00E2480D"/>
    <w:rsid w:val="00E254D0"/>
    <w:rsid w:val="00E25DB5"/>
    <w:rsid w:val="00E307DE"/>
    <w:rsid w:val="00E326FF"/>
    <w:rsid w:val="00E3316F"/>
    <w:rsid w:val="00E334FB"/>
    <w:rsid w:val="00E341C4"/>
    <w:rsid w:val="00E345DF"/>
    <w:rsid w:val="00E34D18"/>
    <w:rsid w:val="00E3541F"/>
    <w:rsid w:val="00E405C8"/>
    <w:rsid w:val="00E41F70"/>
    <w:rsid w:val="00E43B3B"/>
    <w:rsid w:val="00E44098"/>
    <w:rsid w:val="00E4460C"/>
    <w:rsid w:val="00E45516"/>
    <w:rsid w:val="00E46928"/>
    <w:rsid w:val="00E5034E"/>
    <w:rsid w:val="00E51DA4"/>
    <w:rsid w:val="00E53209"/>
    <w:rsid w:val="00E553DF"/>
    <w:rsid w:val="00E57BC2"/>
    <w:rsid w:val="00E64FD0"/>
    <w:rsid w:val="00E67035"/>
    <w:rsid w:val="00E672DE"/>
    <w:rsid w:val="00E74E76"/>
    <w:rsid w:val="00E74EE7"/>
    <w:rsid w:val="00E76005"/>
    <w:rsid w:val="00E82FC9"/>
    <w:rsid w:val="00E83C7A"/>
    <w:rsid w:val="00E83FCF"/>
    <w:rsid w:val="00E85E37"/>
    <w:rsid w:val="00E87151"/>
    <w:rsid w:val="00E87237"/>
    <w:rsid w:val="00E87DC9"/>
    <w:rsid w:val="00E921F9"/>
    <w:rsid w:val="00E92618"/>
    <w:rsid w:val="00E949E0"/>
    <w:rsid w:val="00E95033"/>
    <w:rsid w:val="00E96DA0"/>
    <w:rsid w:val="00EA0C9D"/>
    <w:rsid w:val="00EA1280"/>
    <w:rsid w:val="00EA5C2A"/>
    <w:rsid w:val="00EA5C5B"/>
    <w:rsid w:val="00EB2986"/>
    <w:rsid w:val="00EB3474"/>
    <w:rsid w:val="00EB3F49"/>
    <w:rsid w:val="00EB4796"/>
    <w:rsid w:val="00EB7CDD"/>
    <w:rsid w:val="00EB7F7C"/>
    <w:rsid w:val="00EC3369"/>
    <w:rsid w:val="00EC36CF"/>
    <w:rsid w:val="00EC51F1"/>
    <w:rsid w:val="00ED72EB"/>
    <w:rsid w:val="00ED7D2A"/>
    <w:rsid w:val="00EE0478"/>
    <w:rsid w:val="00EE1D4A"/>
    <w:rsid w:val="00EE2E32"/>
    <w:rsid w:val="00EE3518"/>
    <w:rsid w:val="00EE38F8"/>
    <w:rsid w:val="00EE4375"/>
    <w:rsid w:val="00EE4DF4"/>
    <w:rsid w:val="00EE5A0A"/>
    <w:rsid w:val="00EE60BC"/>
    <w:rsid w:val="00EE7F25"/>
    <w:rsid w:val="00EF165D"/>
    <w:rsid w:val="00EF194D"/>
    <w:rsid w:val="00EF1ACD"/>
    <w:rsid w:val="00EF3AAC"/>
    <w:rsid w:val="00EF46C9"/>
    <w:rsid w:val="00EF77CE"/>
    <w:rsid w:val="00F01AAB"/>
    <w:rsid w:val="00F035C0"/>
    <w:rsid w:val="00F0410C"/>
    <w:rsid w:val="00F05B5B"/>
    <w:rsid w:val="00F11C92"/>
    <w:rsid w:val="00F11E7D"/>
    <w:rsid w:val="00F121EC"/>
    <w:rsid w:val="00F2014D"/>
    <w:rsid w:val="00F22351"/>
    <w:rsid w:val="00F23DAD"/>
    <w:rsid w:val="00F26D49"/>
    <w:rsid w:val="00F270A9"/>
    <w:rsid w:val="00F30929"/>
    <w:rsid w:val="00F311C1"/>
    <w:rsid w:val="00F31FF5"/>
    <w:rsid w:val="00F32842"/>
    <w:rsid w:val="00F41615"/>
    <w:rsid w:val="00F42DBF"/>
    <w:rsid w:val="00F436E2"/>
    <w:rsid w:val="00F46349"/>
    <w:rsid w:val="00F51AE3"/>
    <w:rsid w:val="00F54F2E"/>
    <w:rsid w:val="00F55A0C"/>
    <w:rsid w:val="00F56B0D"/>
    <w:rsid w:val="00F57EE3"/>
    <w:rsid w:val="00F6069A"/>
    <w:rsid w:val="00F61AF0"/>
    <w:rsid w:val="00F620B9"/>
    <w:rsid w:val="00F62510"/>
    <w:rsid w:val="00F631FB"/>
    <w:rsid w:val="00F64282"/>
    <w:rsid w:val="00F674FD"/>
    <w:rsid w:val="00F70D05"/>
    <w:rsid w:val="00F75172"/>
    <w:rsid w:val="00F7563E"/>
    <w:rsid w:val="00F7646C"/>
    <w:rsid w:val="00F77C06"/>
    <w:rsid w:val="00F8129F"/>
    <w:rsid w:val="00F813BC"/>
    <w:rsid w:val="00F826AC"/>
    <w:rsid w:val="00F8493F"/>
    <w:rsid w:val="00F8760A"/>
    <w:rsid w:val="00F905E5"/>
    <w:rsid w:val="00F90658"/>
    <w:rsid w:val="00F957C3"/>
    <w:rsid w:val="00F975A2"/>
    <w:rsid w:val="00FA2BD9"/>
    <w:rsid w:val="00FA4318"/>
    <w:rsid w:val="00FA60A6"/>
    <w:rsid w:val="00FA6D9B"/>
    <w:rsid w:val="00FB4223"/>
    <w:rsid w:val="00FB6442"/>
    <w:rsid w:val="00FB6BBF"/>
    <w:rsid w:val="00FB7FDA"/>
    <w:rsid w:val="00FC1F4C"/>
    <w:rsid w:val="00FC2E08"/>
    <w:rsid w:val="00FC7601"/>
    <w:rsid w:val="00FD15C3"/>
    <w:rsid w:val="00FD2598"/>
    <w:rsid w:val="00FD4FA5"/>
    <w:rsid w:val="00FD5531"/>
    <w:rsid w:val="00FD6839"/>
    <w:rsid w:val="00FE4F62"/>
    <w:rsid w:val="00FE55F5"/>
    <w:rsid w:val="00FE5B65"/>
    <w:rsid w:val="00FE5FB1"/>
    <w:rsid w:val="00FE6934"/>
    <w:rsid w:val="00FF3349"/>
    <w:rsid w:val="00FF4295"/>
    <w:rsid w:val="00FF4960"/>
    <w:rsid w:val="00FF79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0B4F"/>
    <w:rPr>
      <w:sz w:val="24"/>
      <w:szCs w:val="24"/>
    </w:rPr>
  </w:style>
  <w:style w:type="paragraph" w:styleId="2">
    <w:name w:val="heading 2"/>
    <w:basedOn w:val="a"/>
    <w:next w:val="a"/>
    <w:link w:val="20"/>
    <w:qFormat/>
    <w:rsid w:val="00E5034E"/>
    <w:pPr>
      <w:keepNext/>
      <w:widowControl w:val="0"/>
      <w:spacing w:before="240" w:after="240"/>
      <w:jc w:val="center"/>
      <w:outlineLvl w:val="1"/>
    </w:pPr>
    <w:rPr>
      <w:rFonts w:ascii="Book Antiqua" w:hAnsi="Book Antiqu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D50B4F"/>
    <w:pPr>
      <w:spacing w:before="100" w:beforeAutospacing="1" w:after="100" w:afterAutospacing="1"/>
    </w:pPr>
  </w:style>
  <w:style w:type="paragraph" w:customStyle="1" w:styleId="ConsNormal">
    <w:name w:val="ConsNormal"/>
    <w:rsid w:val="00D50B4F"/>
    <w:pPr>
      <w:widowControl w:val="0"/>
      <w:autoSpaceDE w:val="0"/>
      <w:autoSpaceDN w:val="0"/>
      <w:adjustRightInd w:val="0"/>
      <w:ind w:right="19772" w:firstLine="720"/>
    </w:pPr>
    <w:rPr>
      <w:rFonts w:ascii="Arial" w:hAnsi="Arial" w:cs="Arial"/>
    </w:rPr>
  </w:style>
  <w:style w:type="paragraph" w:styleId="a3">
    <w:name w:val="header"/>
    <w:basedOn w:val="a"/>
    <w:rsid w:val="003F2C4B"/>
    <w:pPr>
      <w:tabs>
        <w:tab w:val="center" w:pos="4677"/>
        <w:tab w:val="right" w:pos="9355"/>
      </w:tabs>
    </w:pPr>
  </w:style>
  <w:style w:type="character" w:styleId="a4">
    <w:name w:val="page number"/>
    <w:basedOn w:val="a0"/>
    <w:rsid w:val="003F2C4B"/>
  </w:style>
  <w:style w:type="paragraph" w:styleId="a5">
    <w:name w:val="Balloon Text"/>
    <w:basedOn w:val="a"/>
    <w:semiHidden/>
    <w:rsid w:val="00FD15C3"/>
    <w:rPr>
      <w:rFonts w:ascii="Tahoma" w:hAnsi="Tahoma" w:cs="Tahoma"/>
      <w:sz w:val="16"/>
      <w:szCs w:val="16"/>
    </w:rPr>
  </w:style>
  <w:style w:type="paragraph" w:customStyle="1" w:styleId="ConsPlusNormal">
    <w:name w:val="ConsPlusNormal"/>
    <w:link w:val="ConsPlusNormal0"/>
    <w:rsid w:val="007C039C"/>
    <w:pPr>
      <w:widowControl w:val="0"/>
      <w:autoSpaceDE w:val="0"/>
      <w:autoSpaceDN w:val="0"/>
      <w:adjustRightInd w:val="0"/>
      <w:ind w:firstLine="720"/>
    </w:pPr>
    <w:rPr>
      <w:rFonts w:ascii="Arial" w:hAnsi="Arial" w:cs="Arial"/>
    </w:rPr>
  </w:style>
  <w:style w:type="character" w:customStyle="1" w:styleId="symbols">
    <w:name w:val="symbols"/>
    <w:basedOn w:val="a0"/>
    <w:rsid w:val="005D7337"/>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F184B"/>
    <w:pPr>
      <w:spacing w:line="240" w:lineRule="exact"/>
      <w:jc w:val="both"/>
    </w:pPr>
    <w:rPr>
      <w:lang w:val="en-US" w:eastAsia="en-US"/>
    </w:rPr>
  </w:style>
  <w:style w:type="paragraph" w:customStyle="1" w:styleId="a6">
    <w:name w:val="Знак Знак Знак Знак Знак Знак Знак Знак Знак Знак"/>
    <w:basedOn w:val="a"/>
    <w:rsid w:val="007A4D99"/>
    <w:pPr>
      <w:spacing w:before="100" w:beforeAutospacing="1" w:after="100" w:afterAutospacing="1"/>
    </w:pPr>
    <w:rPr>
      <w:rFonts w:ascii="Tahoma" w:hAnsi="Tahoma"/>
      <w:sz w:val="20"/>
      <w:szCs w:val="20"/>
      <w:lang w:val="en-US" w:eastAsia="en-US"/>
    </w:rPr>
  </w:style>
  <w:style w:type="paragraph" w:styleId="a7">
    <w:name w:val="footer"/>
    <w:basedOn w:val="a"/>
    <w:rsid w:val="00A25F9C"/>
    <w:pPr>
      <w:tabs>
        <w:tab w:val="center" w:pos="4677"/>
        <w:tab w:val="right" w:pos="9355"/>
      </w:tabs>
    </w:pPr>
  </w:style>
  <w:style w:type="paragraph" w:customStyle="1" w:styleId="a8">
    <w:name w:val="Знак"/>
    <w:basedOn w:val="a"/>
    <w:rsid w:val="00AB665A"/>
    <w:pPr>
      <w:spacing w:line="240" w:lineRule="exact"/>
      <w:jc w:val="both"/>
    </w:pPr>
    <w:rPr>
      <w:lang w:val="en-US" w:eastAsia="en-US"/>
    </w:rPr>
  </w:style>
  <w:style w:type="paragraph" w:styleId="a9">
    <w:name w:val="List Paragraph"/>
    <w:basedOn w:val="a"/>
    <w:uiPriority w:val="34"/>
    <w:qFormat/>
    <w:rsid w:val="00030DA8"/>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5034E"/>
    <w:rPr>
      <w:rFonts w:ascii="Book Antiqua" w:hAnsi="Book Antiqua"/>
      <w:b/>
      <w:sz w:val="28"/>
    </w:rPr>
  </w:style>
  <w:style w:type="paragraph" w:customStyle="1" w:styleId="ConsPlusCell">
    <w:name w:val="ConsPlusCell"/>
    <w:uiPriority w:val="99"/>
    <w:rsid w:val="00A577F5"/>
    <w:pPr>
      <w:autoSpaceDE w:val="0"/>
      <w:autoSpaceDN w:val="0"/>
      <w:adjustRightInd w:val="0"/>
    </w:pPr>
    <w:rPr>
      <w:sz w:val="26"/>
      <w:szCs w:val="26"/>
    </w:rPr>
  </w:style>
  <w:style w:type="character" w:customStyle="1" w:styleId="10">
    <w:name w:val="Заголовок №1_"/>
    <w:basedOn w:val="a0"/>
    <w:link w:val="11"/>
    <w:rsid w:val="00A64B12"/>
    <w:rPr>
      <w:b/>
      <w:bCs/>
      <w:sz w:val="34"/>
      <w:szCs w:val="34"/>
      <w:shd w:val="clear" w:color="auto" w:fill="FFFFFF"/>
    </w:rPr>
  </w:style>
  <w:style w:type="paragraph" w:customStyle="1" w:styleId="11">
    <w:name w:val="Заголовок №1"/>
    <w:basedOn w:val="a"/>
    <w:link w:val="10"/>
    <w:rsid w:val="00A64B12"/>
    <w:pPr>
      <w:shd w:val="clear" w:color="auto" w:fill="FFFFFF"/>
      <w:spacing w:after="360" w:line="619" w:lineRule="exact"/>
      <w:jc w:val="center"/>
      <w:outlineLvl w:val="0"/>
    </w:pPr>
    <w:rPr>
      <w:b/>
      <w:bCs/>
      <w:sz w:val="34"/>
      <w:szCs w:val="34"/>
    </w:rPr>
  </w:style>
  <w:style w:type="character" w:customStyle="1" w:styleId="22">
    <w:name w:val="Основной текст 2 Знак"/>
    <w:basedOn w:val="a0"/>
    <w:link w:val="21"/>
    <w:rsid w:val="00BC166B"/>
    <w:rPr>
      <w:sz w:val="24"/>
      <w:szCs w:val="24"/>
    </w:rPr>
  </w:style>
  <w:style w:type="character" w:styleId="aa">
    <w:name w:val="Hyperlink"/>
    <w:basedOn w:val="a0"/>
    <w:uiPriority w:val="99"/>
    <w:unhideWhenUsed/>
    <w:rsid w:val="00BC166B"/>
    <w:rPr>
      <w:color w:val="0000FF"/>
      <w:u w:val="single"/>
    </w:rPr>
  </w:style>
  <w:style w:type="character" w:styleId="ab">
    <w:name w:val="FollowedHyperlink"/>
    <w:basedOn w:val="a0"/>
    <w:rsid w:val="00B866C6"/>
    <w:rPr>
      <w:color w:val="800080"/>
      <w:u w:val="single"/>
    </w:rPr>
  </w:style>
  <w:style w:type="character" w:customStyle="1" w:styleId="ConsPlusNormal0">
    <w:name w:val="ConsPlusNormal Знак"/>
    <w:basedOn w:val="a0"/>
    <w:link w:val="ConsPlusNormal"/>
    <w:rsid w:val="00302A17"/>
    <w:rPr>
      <w:rFonts w:ascii="Arial" w:hAnsi="Arial" w:cs="Arial"/>
      <w:lang w:val="ru-RU" w:eastAsia="ru-RU" w:bidi="ar-SA"/>
    </w:rPr>
  </w:style>
  <w:style w:type="paragraph" w:customStyle="1" w:styleId="12">
    <w:name w:val="Абзац списка1"/>
    <w:basedOn w:val="a"/>
    <w:uiPriority w:val="99"/>
    <w:qFormat/>
    <w:rsid w:val="00275CAA"/>
    <w:pPr>
      <w:spacing w:after="200" w:line="276" w:lineRule="auto"/>
      <w:ind w:left="72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83332074">
      <w:bodyDiv w:val="1"/>
      <w:marLeft w:val="0"/>
      <w:marRight w:val="0"/>
      <w:marTop w:val="0"/>
      <w:marBottom w:val="0"/>
      <w:divBdr>
        <w:top w:val="none" w:sz="0" w:space="0" w:color="auto"/>
        <w:left w:val="none" w:sz="0" w:space="0" w:color="auto"/>
        <w:bottom w:val="none" w:sz="0" w:space="0" w:color="auto"/>
        <w:right w:val="none" w:sz="0" w:space="0" w:color="auto"/>
      </w:divBdr>
    </w:div>
    <w:div w:id="7222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D4035-B6DE-4327-A275-A7BC32ACD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2312</Words>
  <Characters>13180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МинФин</Company>
  <LinksUpToDate>false</LinksUpToDate>
  <CharactersWithSpaces>15462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Malysheva</dc:creator>
  <cp:lastModifiedBy>Comp</cp:lastModifiedBy>
  <cp:revision>4</cp:revision>
  <cp:lastPrinted>2021-11-22T05:36:00Z</cp:lastPrinted>
  <dcterms:created xsi:type="dcterms:W3CDTF">2024-12-09T08:24:00Z</dcterms:created>
  <dcterms:modified xsi:type="dcterms:W3CDTF">2024-12-09T08:26:00Z</dcterms:modified>
</cp:coreProperties>
</file>