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413C6" w:rsidTr="00B413C6">
        <w:tc>
          <w:tcPr>
            <w:tcW w:w="4785" w:type="dxa"/>
          </w:tcPr>
          <w:p w:rsidR="00B413C6" w:rsidRDefault="00B413C6" w:rsidP="00B413C6">
            <w:pPr>
              <w:jc w:val="right"/>
              <w:rPr>
                <w:b/>
              </w:rPr>
            </w:pPr>
          </w:p>
        </w:tc>
        <w:tc>
          <w:tcPr>
            <w:tcW w:w="4786" w:type="dxa"/>
          </w:tcPr>
          <w:p w:rsidR="00B413C6" w:rsidRPr="00DD287A" w:rsidRDefault="00B413C6" w:rsidP="00B413C6">
            <w:pPr>
              <w:jc w:val="right"/>
              <w:rPr>
                <w:b/>
              </w:rPr>
            </w:pPr>
            <w:r w:rsidRPr="00DD287A">
              <w:rPr>
                <w:b/>
              </w:rPr>
              <w:t>Официальный сайт администрации</w:t>
            </w:r>
          </w:p>
          <w:p w:rsidR="00B413C6" w:rsidRDefault="005556F9" w:rsidP="00B413C6">
            <w:pPr>
              <w:jc w:val="right"/>
              <w:rPr>
                <w:b/>
              </w:rPr>
            </w:pPr>
            <w:r>
              <w:rPr>
                <w:b/>
              </w:rPr>
              <w:t xml:space="preserve">Ольгинского </w:t>
            </w:r>
            <w:r w:rsidR="00B413C6">
              <w:rPr>
                <w:b/>
              </w:rPr>
              <w:t xml:space="preserve"> сельского поселения </w:t>
            </w:r>
          </w:p>
          <w:p w:rsidR="00B413C6" w:rsidRDefault="00B413C6" w:rsidP="00B413C6">
            <w:pPr>
              <w:jc w:val="right"/>
              <w:rPr>
                <w:b/>
              </w:rPr>
            </w:pPr>
            <w:r>
              <w:rPr>
                <w:b/>
              </w:rPr>
              <w:t xml:space="preserve">Полтавского муниципального района </w:t>
            </w:r>
          </w:p>
          <w:p w:rsidR="00B413C6" w:rsidRPr="00DD287A" w:rsidRDefault="00B413C6" w:rsidP="00B413C6">
            <w:pPr>
              <w:jc w:val="right"/>
              <w:rPr>
                <w:b/>
              </w:rPr>
            </w:pPr>
            <w:r>
              <w:rPr>
                <w:b/>
              </w:rPr>
              <w:t>Омской области</w:t>
            </w:r>
          </w:p>
          <w:p w:rsidR="00B413C6" w:rsidRDefault="00B413C6" w:rsidP="00B413C6">
            <w:pPr>
              <w:jc w:val="right"/>
              <w:rPr>
                <w:b/>
              </w:rPr>
            </w:pPr>
          </w:p>
        </w:tc>
      </w:tr>
    </w:tbl>
    <w:p w:rsidR="00B413C6" w:rsidRDefault="00B413C6" w:rsidP="00B413C6">
      <w:pPr>
        <w:jc w:val="right"/>
        <w:rPr>
          <w:b/>
        </w:rPr>
      </w:pPr>
    </w:p>
    <w:p w:rsidR="00B413C6" w:rsidRPr="00BC7C4C" w:rsidRDefault="00DD287A" w:rsidP="00DD287A">
      <w:pPr>
        <w:pStyle w:val="a3"/>
        <w:shd w:val="clear" w:color="auto" w:fill="FFFFFF"/>
        <w:spacing w:before="0" w:beforeAutospacing="0" w:after="0" w:afterAutospacing="0"/>
        <w:jc w:val="center"/>
        <w:rPr>
          <w:b/>
          <w:bCs/>
          <w:color w:val="333333"/>
        </w:rPr>
      </w:pPr>
      <w:r w:rsidRPr="00BC7C4C">
        <w:rPr>
          <w:b/>
          <w:bCs/>
          <w:color w:val="333333"/>
        </w:rPr>
        <w:t xml:space="preserve">ПАМЯТКА </w:t>
      </w:r>
    </w:p>
    <w:p w:rsidR="00DD287A" w:rsidRPr="00BC7C4C" w:rsidRDefault="00DD287A" w:rsidP="00DD287A">
      <w:pPr>
        <w:pStyle w:val="a3"/>
        <w:shd w:val="clear" w:color="auto" w:fill="FFFFFF"/>
        <w:spacing w:before="0" w:beforeAutospacing="0" w:after="0" w:afterAutospacing="0"/>
        <w:jc w:val="center"/>
        <w:rPr>
          <w:color w:val="333333"/>
        </w:rPr>
      </w:pPr>
      <w:r w:rsidRPr="00BC7C4C">
        <w:rPr>
          <w:b/>
          <w:bCs/>
          <w:color w:val="333333"/>
        </w:rPr>
        <w:t>по противодействию терроризму</w:t>
      </w:r>
    </w:p>
    <w:p w:rsidR="00BC7C4C" w:rsidRDefault="00BC7C4C" w:rsidP="00DD287A">
      <w:pPr>
        <w:pStyle w:val="a3"/>
        <w:shd w:val="clear" w:color="auto" w:fill="FFFFFF"/>
        <w:spacing w:before="0" w:beforeAutospacing="0" w:after="0" w:afterAutospacing="0"/>
        <w:jc w:val="center"/>
        <w:rPr>
          <w:b/>
          <w:bCs/>
          <w:color w:val="333333"/>
        </w:rPr>
      </w:pPr>
    </w:p>
    <w:p w:rsidR="00DD287A" w:rsidRPr="00BC7C4C" w:rsidRDefault="00DD287A" w:rsidP="00DD287A">
      <w:pPr>
        <w:pStyle w:val="a3"/>
        <w:shd w:val="clear" w:color="auto" w:fill="FFFFFF"/>
        <w:spacing w:before="0" w:beforeAutospacing="0" w:after="0" w:afterAutospacing="0"/>
        <w:jc w:val="center"/>
        <w:rPr>
          <w:color w:val="333333"/>
        </w:rPr>
      </w:pPr>
      <w:r w:rsidRPr="00BC7C4C">
        <w:rPr>
          <w:b/>
          <w:bCs/>
          <w:color w:val="333333"/>
        </w:rPr>
        <w:t>Уважаемые граждане!</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 </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 xml:space="preserve">Противодействие терроризму – задача не только специальных служб. Они будут бессильны, если это </w:t>
      </w:r>
      <w:bookmarkStart w:id="0" w:name="_GoBack"/>
      <w:bookmarkEnd w:id="0"/>
      <w:r w:rsidRPr="00BC7C4C">
        <w:rPr>
          <w:color w:val="333333"/>
        </w:rPr>
        <w:t>противодействие не будет оказываться обществом, каждым гражданином нашей страны. Для противостояния террористу, граждане должны использовать, прежде всего, на свою житейскую смекалку и внимание, которые являются одним из самых эффективных видов противодействия террору.</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Для проведения террористических актов террористы могут использовать сумки, пакеты, свертки, мусорный контейнер или урну, прилавок магазина или уличного ларька, салон общественного транспорта, кинотеатра, спортивного комплекса, туалета, автомобили, подвалы домов. Категория людей, которые сознательно идут на смерть ради совершения акта террора, отличаются от основной массы людей своим поведением, одеждой. Одежда, прикрывающая взрывное устройство, может быть не по сезону или заметно больше того размера, который носит «террорист». В психологическом поведении этого человека присутствуют напряжение, опасение прямых контактов с окружающими, отстранение от людей.</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Увидев подозрительных на Ваш взгляд людей или какое-либо действие, позволяющее судить Вам о нем как об акте терроризма, следует проявить гражданскую сознательность и позвонить по телефону 02, изложив увиденные Вами обстоятельства данного дела и рассказав о своих опасениях.</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В случае обнаружения подозрительного предмета НЕОБХОДИМО:</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трогать и не передвигать обнаруженный подозрительный предмет;</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курить возле обнаруженного подозрительного предмета;</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пользовался возле обнаруженного подозрительного предмета средствами радиосвязи, в том числе и мобильными телефонами, пультами дистанционного управления сигнализацией автомобилей и другими радиоэлектронными устройствами вблизи данного предмета;</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-немедленно уведомить правоохранительные органы об обнаруженном подозрительном предмете;</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-по мере возможности дождаться прибытия представителей правоохранительных органов и обеспечить возможность беспрепятственного подъезда к месту обнаружение подозрительного предмета автомашин правоохранительных органов, скорой медицинской помощи, пожарной охраны, сотрудников МЧС.</w:t>
      </w:r>
    </w:p>
    <w:p w:rsidR="00DD287A" w:rsidRPr="00BC7C4C" w:rsidRDefault="00DD287A" w:rsidP="005556F9">
      <w:pPr>
        <w:pStyle w:val="a3"/>
        <w:shd w:val="clear" w:color="auto" w:fill="FFFFFF"/>
        <w:spacing w:before="0" w:beforeAutospacing="0" w:after="240" w:afterAutospacing="0"/>
        <w:jc w:val="both"/>
      </w:pPr>
      <w:r w:rsidRPr="00BC7C4C">
        <w:rPr>
          <w:color w:val="333333"/>
        </w:rPr>
        <w:t>БУДЬТЕ БДИТЕЛЬНЫМИ!</w:t>
      </w:r>
    </w:p>
    <w:sectPr w:rsidR="00DD287A" w:rsidRPr="00BC7C4C" w:rsidSect="00D01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1A50"/>
    <w:rsid w:val="005556F9"/>
    <w:rsid w:val="007905D2"/>
    <w:rsid w:val="007C6C01"/>
    <w:rsid w:val="00A71A50"/>
    <w:rsid w:val="00B413C6"/>
    <w:rsid w:val="00BC7C4C"/>
    <w:rsid w:val="00D01D1D"/>
    <w:rsid w:val="00DC5A4A"/>
    <w:rsid w:val="00DD287A"/>
    <w:rsid w:val="00F83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8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413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28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2024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User-Cons2</dc:creator>
  <cp:lastModifiedBy>Comp</cp:lastModifiedBy>
  <cp:revision>3</cp:revision>
  <dcterms:created xsi:type="dcterms:W3CDTF">2024-09-02T08:38:00Z</dcterms:created>
  <dcterms:modified xsi:type="dcterms:W3CDTF">2024-09-02T08:39:00Z</dcterms:modified>
</cp:coreProperties>
</file>