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24" w:rsidRPr="00E364D8" w:rsidRDefault="00D15524" w:rsidP="00D15524">
      <w:pPr>
        <w:jc w:val="center"/>
        <w:rPr>
          <w:rFonts w:eastAsia="Times New Roman" w:cs="Times New Roman"/>
          <w:b/>
          <w:caps/>
        </w:rPr>
      </w:pPr>
      <w:r w:rsidRPr="00E364D8">
        <w:rPr>
          <w:rFonts w:eastAsia="Times New Roman" w:cs="Times New Roman"/>
          <w:b/>
        </w:rPr>
        <w:t xml:space="preserve">СОВЕТ </w:t>
      </w:r>
    </w:p>
    <w:p w:rsidR="00D15524" w:rsidRPr="00E364D8" w:rsidRDefault="00D15524" w:rsidP="00D15524">
      <w:pPr>
        <w:jc w:val="center"/>
        <w:rPr>
          <w:rFonts w:eastAsia="Times New Roman" w:cs="Times New Roman"/>
          <w:b/>
          <w:caps/>
        </w:rPr>
      </w:pPr>
      <w:r w:rsidRPr="00B72FB9">
        <w:rPr>
          <w:rFonts w:cs="Times New Roman"/>
          <w:b/>
        </w:rPr>
        <w:t>ОЛЬГИНСКОГО СЕЛЬСКОГО ПОСЕЛЕНИЯ ПОЛТАВСКОГО</w:t>
      </w:r>
      <w:r w:rsidRPr="00B7199F">
        <w:rPr>
          <w:rFonts w:eastAsia="Times New Roman" w:cs="Times New Roman"/>
          <w:sz w:val="26"/>
          <w:szCs w:val="26"/>
        </w:rPr>
        <w:t xml:space="preserve"> </w:t>
      </w:r>
      <w:r w:rsidRPr="00E364D8">
        <w:rPr>
          <w:rFonts w:eastAsia="Times New Roman" w:cs="Times New Roman"/>
          <w:b/>
        </w:rPr>
        <w:t xml:space="preserve">МУНИЦИПАЛЬНОГО РАЙОНА ОМСКОЙ ОБЛАСТИ  </w:t>
      </w:r>
    </w:p>
    <w:p w:rsidR="00D15524" w:rsidRPr="008A5CEF" w:rsidRDefault="00D15524" w:rsidP="00D15524">
      <w:pPr>
        <w:jc w:val="center"/>
        <w:rPr>
          <w:rFonts w:eastAsia="Times New Roman" w:cs="Times New Roman"/>
          <w:b/>
        </w:rPr>
      </w:pPr>
    </w:p>
    <w:p w:rsidR="00D15524" w:rsidRPr="008A5CEF" w:rsidRDefault="00D15524" w:rsidP="00D15524">
      <w:pPr>
        <w:jc w:val="center"/>
        <w:rPr>
          <w:rFonts w:eastAsia="Times New Roman" w:cs="Times New Roman"/>
          <w:b/>
        </w:rPr>
      </w:pPr>
      <w:proofErr w:type="gramStart"/>
      <w:r w:rsidRPr="008A5CEF">
        <w:rPr>
          <w:rFonts w:eastAsia="Times New Roman" w:cs="Times New Roman"/>
          <w:b/>
        </w:rPr>
        <w:t>Р</w:t>
      </w:r>
      <w:proofErr w:type="gramEnd"/>
      <w:r w:rsidRPr="008A5CEF">
        <w:rPr>
          <w:rFonts w:eastAsia="Times New Roman" w:cs="Times New Roman"/>
          <w:b/>
        </w:rPr>
        <w:t xml:space="preserve"> Е Ш Е Н И Е</w:t>
      </w:r>
    </w:p>
    <w:p w:rsidR="00D15524" w:rsidRPr="008A5CEF" w:rsidRDefault="00FA6BB4" w:rsidP="00D15524">
      <w:pPr>
        <w:jc w:val="center"/>
        <w:rPr>
          <w:rFonts w:eastAsia="Times New Roman" w:cs="Times New Roman"/>
          <w:b/>
        </w:rPr>
      </w:pPr>
      <w:r>
        <w:rPr>
          <w:rFonts w:eastAsia="Times New Roman" w:cs="Times New Roman"/>
          <w:b/>
        </w:rPr>
        <w:t>О</w:t>
      </w:r>
      <w:r w:rsidR="006F62CB">
        <w:rPr>
          <w:rFonts w:eastAsia="Times New Roman" w:cs="Times New Roman"/>
          <w:b/>
        </w:rPr>
        <w:t>т</w:t>
      </w:r>
      <w:r w:rsidR="00FD328D">
        <w:rPr>
          <w:rFonts w:eastAsia="Times New Roman" w:cs="Times New Roman"/>
          <w:b/>
        </w:rPr>
        <w:t xml:space="preserve"> 27</w:t>
      </w:r>
      <w:r w:rsidR="00272B5E">
        <w:rPr>
          <w:rFonts w:eastAsia="Times New Roman" w:cs="Times New Roman"/>
          <w:b/>
        </w:rPr>
        <w:t xml:space="preserve"> </w:t>
      </w:r>
      <w:r w:rsidR="00E87252">
        <w:rPr>
          <w:rFonts w:eastAsia="Times New Roman" w:cs="Times New Roman"/>
          <w:b/>
        </w:rPr>
        <w:t>марта</w:t>
      </w:r>
      <w:r w:rsidR="00A0746E">
        <w:rPr>
          <w:rFonts w:eastAsia="Times New Roman" w:cs="Times New Roman"/>
          <w:b/>
        </w:rPr>
        <w:t xml:space="preserve"> </w:t>
      </w:r>
      <w:r w:rsidR="000D05AA">
        <w:rPr>
          <w:rFonts w:eastAsia="Times New Roman" w:cs="Times New Roman"/>
          <w:b/>
        </w:rPr>
        <w:t>2024</w:t>
      </w:r>
      <w:r w:rsidR="00FD328D">
        <w:rPr>
          <w:rFonts w:eastAsia="Times New Roman" w:cs="Times New Roman"/>
          <w:b/>
        </w:rPr>
        <w:t xml:space="preserve"> г.</w:t>
      </w:r>
      <w:r w:rsidR="00D15524" w:rsidRPr="008A5CEF">
        <w:rPr>
          <w:rFonts w:eastAsia="Times New Roman" w:cs="Times New Roman"/>
          <w:b/>
        </w:rPr>
        <w:t xml:space="preserve"> №</w:t>
      </w:r>
      <w:r w:rsidR="000D05AA">
        <w:rPr>
          <w:rFonts w:eastAsia="Times New Roman" w:cs="Times New Roman"/>
          <w:b/>
        </w:rPr>
        <w:t xml:space="preserve"> </w:t>
      </w:r>
      <w:r w:rsidR="00FD328D">
        <w:rPr>
          <w:rFonts w:eastAsia="Times New Roman" w:cs="Times New Roman"/>
          <w:b/>
        </w:rPr>
        <w:t>12</w:t>
      </w:r>
    </w:p>
    <w:p w:rsidR="00D15524" w:rsidRPr="008A5CEF" w:rsidRDefault="00D15524" w:rsidP="00D15524">
      <w:pPr>
        <w:jc w:val="both"/>
        <w:rPr>
          <w:rFonts w:eastAsia="Times New Roman" w:cs="Times New Roman"/>
          <w:b/>
        </w:rPr>
      </w:pPr>
    </w:p>
    <w:p w:rsidR="00A0746E" w:rsidRPr="00D72A56" w:rsidRDefault="00A0746E" w:rsidP="00A0746E">
      <w:pPr>
        <w:jc w:val="center"/>
        <w:rPr>
          <w:rFonts w:eastAsia="Times New Roman" w:cs="Times New Roman"/>
          <w:b/>
          <w:caps/>
        </w:rPr>
      </w:pPr>
      <w:r w:rsidRPr="00D72A56">
        <w:rPr>
          <w:rFonts w:eastAsia="Times New Roman" w:cs="Times New Roman"/>
          <w:b/>
        </w:rPr>
        <w:t xml:space="preserve">О ВНЕСЕНИИ ИЗМЕНЕНИЙ И ДОПОЛНЕНИЙ В УСТАВ </w:t>
      </w:r>
      <w:r w:rsidRPr="00D72A56">
        <w:rPr>
          <w:rFonts w:cs="Times New Roman"/>
          <w:b/>
        </w:rPr>
        <w:t>ОЛЬГИНСКОГО СЕЛЬСКОГО ПОСЕЛЕНИЯ ПОЛТАВСКОГО</w:t>
      </w:r>
      <w:r w:rsidRPr="00D72A56">
        <w:rPr>
          <w:rFonts w:eastAsia="Times New Roman" w:cs="Times New Roman"/>
          <w:b/>
        </w:rPr>
        <w:t xml:space="preserve"> МУНИЦИПАЛЬНОГО РАЙОНА ОМСКОЙ ОБЛАСТИ  </w:t>
      </w:r>
    </w:p>
    <w:p w:rsidR="00A0746E" w:rsidRDefault="00A0746E" w:rsidP="00D15524">
      <w:pPr>
        <w:ind w:firstLine="709"/>
        <w:contextualSpacing/>
        <w:jc w:val="both"/>
        <w:rPr>
          <w:rFonts w:eastAsia="Times New Roman" w:cs="Times New Roman"/>
        </w:rPr>
      </w:pPr>
    </w:p>
    <w:p w:rsidR="00D15524" w:rsidRPr="0016569A" w:rsidRDefault="00D15524" w:rsidP="00D15524">
      <w:pPr>
        <w:ind w:firstLine="709"/>
        <w:contextualSpacing/>
        <w:jc w:val="both"/>
        <w:rPr>
          <w:rFonts w:eastAsia="Times New Roman" w:cs="Times New Roman"/>
        </w:rPr>
      </w:pPr>
      <w:r w:rsidRPr="0016569A">
        <w:rPr>
          <w:rFonts w:eastAsia="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16569A">
        <w:rPr>
          <w:rFonts w:cs="Times New Roman"/>
        </w:rPr>
        <w:t xml:space="preserve">Ольгинского сельского поселения Полтавского </w:t>
      </w:r>
      <w:r w:rsidRPr="0016569A">
        <w:rPr>
          <w:rFonts w:eastAsia="Times New Roman" w:cs="Times New Roman"/>
        </w:rPr>
        <w:t xml:space="preserve">муниципального района Омской области Совет </w:t>
      </w:r>
      <w:r w:rsidRPr="0016569A">
        <w:rPr>
          <w:rFonts w:cs="Times New Roman"/>
        </w:rPr>
        <w:t xml:space="preserve">Ольгинского сельского поселения Полтавского </w:t>
      </w:r>
      <w:r w:rsidRPr="0016569A">
        <w:rPr>
          <w:rFonts w:eastAsia="Times New Roman" w:cs="Times New Roman"/>
        </w:rPr>
        <w:t>муниципального района Омской области решил:</w:t>
      </w:r>
    </w:p>
    <w:p w:rsidR="00D15524" w:rsidRPr="002E3B5A" w:rsidRDefault="00A0746E" w:rsidP="00D15524">
      <w:pPr>
        <w:tabs>
          <w:tab w:val="left" w:pos="1134"/>
          <w:tab w:val="left" w:pos="1560"/>
        </w:tabs>
        <w:ind w:firstLine="709"/>
        <w:contextualSpacing/>
        <w:jc w:val="both"/>
        <w:rPr>
          <w:rFonts w:eastAsia="Times New Roman" w:cs="Times New Roman"/>
        </w:rPr>
      </w:pPr>
      <w:r>
        <w:rPr>
          <w:rFonts w:eastAsia="Times New Roman" w:cs="Times New Roman"/>
        </w:rPr>
        <w:t>1</w:t>
      </w:r>
      <w:r w:rsidR="00D15524" w:rsidRPr="0034669B">
        <w:rPr>
          <w:rFonts w:eastAsia="Times New Roman" w:cs="Times New Roman"/>
        </w:rPr>
        <w:t xml:space="preserve">. Внести изменения и дополнения в Устав </w:t>
      </w:r>
      <w:r w:rsidR="00D15524" w:rsidRPr="0034669B">
        <w:rPr>
          <w:rFonts w:cs="Times New Roman"/>
        </w:rPr>
        <w:t xml:space="preserve">Ольгинского сельского поселения </w:t>
      </w:r>
      <w:r w:rsidR="00D15524" w:rsidRPr="002E3B5A">
        <w:rPr>
          <w:rFonts w:cs="Times New Roman"/>
        </w:rPr>
        <w:t>Полтавского</w:t>
      </w:r>
      <w:r w:rsidR="00D15524" w:rsidRPr="002E3B5A">
        <w:rPr>
          <w:rFonts w:eastAsia="Times New Roman" w:cs="Times New Roman"/>
        </w:rPr>
        <w:t xml:space="preserve"> муниципального района Омской области.</w:t>
      </w:r>
    </w:p>
    <w:p w:rsidR="002E3B5A" w:rsidRPr="002E3B5A" w:rsidRDefault="00D15524" w:rsidP="00325EAB">
      <w:pPr>
        <w:jc w:val="both"/>
        <w:rPr>
          <w:rFonts w:eastAsia="Times New Roman" w:cs="Times New Roman"/>
          <w:color w:val="000000"/>
        </w:rPr>
      </w:pPr>
      <w:r w:rsidRPr="002E3B5A">
        <w:rPr>
          <w:rFonts w:eastAsia="Times New Roman" w:cs="Times New Roman"/>
          <w:color w:val="000000"/>
        </w:rPr>
        <w:t xml:space="preserve">           </w:t>
      </w:r>
      <w:r w:rsidR="00323A15" w:rsidRPr="002E3B5A">
        <w:rPr>
          <w:rFonts w:eastAsia="Times New Roman" w:cs="Times New Roman"/>
          <w:color w:val="000000"/>
        </w:rPr>
        <w:t xml:space="preserve"> </w:t>
      </w:r>
      <w:r w:rsidRPr="002E3B5A">
        <w:rPr>
          <w:rFonts w:eastAsia="Times New Roman" w:cs="Times New Roman"/>
          <w:color w:val="000000"/>
        </w:rPr>
        <w:t xml:space="preserve">1. </w:t>
      </w:r>
      <w:r w:rsidR="00325EAB" w:rsidRPr="002E3B5A">
        <w:rPr>
          <w:rFonts w:eastAsia="Times New Roman" w:cs="Times New Roman"/>
          <w:color w:val="000000"/>
        </w:rPr>
        <w:t>1.</w:t>
      </w:r>
      <w:r w:rsidR="00325EAB" w:rsidRPr="002E3B5A">
        <w:rPr>
          <w:rFonts w:eastAsia="Times New Roman" w:cs="Times New Roman"/>
          <w:color w:val="000000"/>
        </w:rPr>
        <w:tab/>
      </w:r>
      <w:r w:rsidR="002E3B5A" w:rsidRPr="002E3B5A">
        <w:t>В пункте 4 части 1 статьи 3 Устава после слова «границах» включить</w:t>
      </w:r>
      <w:r w:rsidR="002E3B5A" w:rsidRPr="002E3B5A">
        <w:rPr>
          <w:spacing w:val="1"/>
        </w:rPr>
        <w:t xml:space="preserve"> </w:t>
      </w:r>
      <w:r w:rsidR="002E3B5A" w:rsidRPr="002E3B5A">
        <w:t>слова</w:t>
      </w:r>
      <w:r w:rsidR="002E3B5A" w:rsidRPr="002E3B5A">
        <w:rPr>
          <w:spacing w:val="-1"/>
        </w:rPr>
        <w:t xml:space="preserve"> </w:t>
      </w:r>
      <w:r w:rsidR="002E3B5A" w:rsidRPr="002E3B5A">
        <w:t>«населенных</w:t>
      </w:r>
      <w:r w:rsidR="002E3B5A" w:rsidRPr="002E3B5A">
        <w:rPr>
          <w:spacing w:val="-1"/>
        </w:rPr>
        <w:t xml:space="preserve"> </w:t>
      </w:r>
      <w:r w:rsidR="002E3B5A" w:rsidRPr="002E3B5A">
        <w:t>пунктов»</w:t>
      </w:r>
      <w:r w:rsidR="002E3B5A">
        <w:t>.</w:t>
      </w:r>
    </w:p>
    <w:p w:rsidR="00325EAB" w:rsidRPr="00325EAB" w:rsidRDefault="002E3B5A" w:rsidP="002E3B5A">
      <w:pPr>
        <w:ind w:firstLine="709"/>
        <w:jc w:val="both"/>
        <w:rPr>
          <w:rFonts w:eastAsia="Times New Roman" w:cs="Times New Roman"/>
          <w:color w:val="000000"/>
        </w:rPr>
      </w:pPr>
      <w:r>
        <w:rPr>
          <w:rFonts w:eastAsia="Times New Roman" w:cs="Times New Roman"/>
          <w:color w:val="000000"/>
        </w:rPr>
        <w:t xml:space="preserve">1.2. </w:t>
      </w:r>
      <w:r w:rsidR="00325EAB" w:rsidRPr="00325EAB">
        <w:rPr>
          <w:rFonts w:eastAsia="Times New Roman" w:cs="Times New Roman"/>
          <w:color w:val="000000"/>
        </w:rPr>
        <w:t>Пункт 12 части 1 статьи 3 Устава изложить в следующей редакции:</w:t>
      </w:r>
    </w:p>
    <w:p w:rsidR="00325EAB" w:rsidRPr="00325EAB" w:rsidRDefault="00325EAB" w:rsidP="00325EAB">
      <w:pPr>
        <w:jc w:val="both"/>
        <w:rPr>
          <w:rFonts w:eastAsia="Times New Roman" w:cs="Times New Roman"/>
          <w:color w:val="000000"/>
        </w:rPr>
      </w:pPr>
      <w:r w:rsidRPr="00325EAB">
        <w:rPr>
          <w:rFonts w:eastAsia="Times New Roman" w:cs="Times New Roman"/>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5EAB" w:rsidRPr="00325EAB" w:rsidRDefault="00325EAB" w:rsidP="00325EAB">
      <w:pPr>
        <w:ind w:firstLine="709"/>
        <w:jc w:val="both"/>
        <w:rPr>
          <w:rFonts w:eastAsia="Times New Roman" w:cs="Times New Roman"/>
          <w:color w:val="000000"/>
        </w:rPr>
      </w:pPr>
      <w:r>
        <w:rPr>
          <w:rFonts w:eastAsia="Times New Roman" w:cs="Times New Roman"/>
          <w:color w:val="000000"/>
        </w:rPr>
        <w:t>1.</w:t>
      </w:r>
      <w:r w:rsidR="002E3B5A">
        <w:rPr>
          <w:rFonts w:eastAsia="Times New Roman" w:cs="Times New Roman"/>
          <w:color w:val="000000"/>
        </w:rPr>
        <w:t>3</w:t>
      </w:r>
      <w:r w:rsidRPr="00325EAB">
        <w:rPr>
          <w:rFonts w:eastAsia="Times New Roman" w:cs="Times New Roman"/>
          <w:color w:val="000000"/>
        </w:rPr>
        <w:t>.</w:t>
      </w:r>
      <w:r w:rsidRPr="00325EAB">
        <w:rPr>
          <w:rFonts w:eastAsia="Times New Roman" w:cs="Times New Roman"/>
          <w:color w:val="000000"/>
        </w:rPr>
        <w:tab/>
        <w:t>В статье 3</w:t>
      </w:r>
      <w:r>
        <w:rPr>
          <w:rFonts w:eastAsia="Times New Roman" w:cs="Times New Roman"/>
          <w:color w:val="000000"/>
        </w:rPr>
        <w:t>5</w:t>
      </w:r>
      <w:r w:rsidRPr="00325EAB">
        <w:rPr>
          <w:rFonts w:eastAsia="Times New Roman" w:cs="Times New Roman"/>
          <w:color w:val="000000"/>
        </w:rPr>
        <w:t xml:space="preserve"> Устава:</w:t>
      </w:r>
      <w:bookmarkStart w:id="0" w:name="_GoBack"/>
      <w:bookmarkEnd w:id="0"/>
    </w:p>
    <w:p w:rsidR="00325EAB" w:rsidRPr="00325EAB" w:rsidRDefault="00325EAB" w:rsidP="000D05AA">
      <w:pPr>
        <w:ind w:firstLine="709"/>
        <w:jc w:val="both"/>
        <w:rPr>
          <w:rFonts w:eastAsia="Times New Roman" w:cs="Times New Roman"/>
          <w:color w:val="000000"/>
        </w:rPr>
      </w:pPr>
      <w:r>
        <w:rPr>
          <w:rFonts w:eastAsia="Times New Roman" w:cs="Times New Roman"/>
          <w:color w:val="000000"/>
        </w:rPr>
        <w:t xml:space="preserve"> </w:t>
      </w:r>
      <w:r w:rsidRPr="00325EAB">
        <w:rPr>
          <w:rFonts w:eastAsia="Times New Roman" w:cs="Times New Roman"/>
          <w:color w:val="000000"/>
        </w:rPr>
        <w:t>-</w:t>
      </w:r>
      <w:r w:rsidRPr="00325EAB">
        <w:rPr>
          <w:rFonts w:eastAsia="Times New Roman" w:cs="Times New Roman"/>
          <w:color w:val="000000"/>
        </w:rPr>
        <w:tab/>
        <w:t>в наименовании, части 2 слова «опубликование (обнародование)»,</w:t>
      </w:r>
      <w:r>
        <w:rPr>
          <w:rFonts w:eastAsia="Times New Roman" w:cs="Times New Roman"/>
          <w:color w:val="000000"/>
        </w:rPr>
        <w:t xml:space="preserve"> </w:t>
      </w:r>
      <w:r w:rsidRPr="00325EAB">
        <w:rPr>
          <w:rFonts w:eastAsia="Times New Roman" w:cs="Times New Roman"/>
          <w:color w:val="000000"/>
        </w:rPr>
        <w:t>«опубликования (обнародования)» заменить словом «обнародование» в соответствующих падежах;</w:t>
      </w:r>
    </w:p>
    <w:p w:rsidR="00325EAB" w:rsidRPr="002E3B5A" w:rsidRDefault="00325EAB" w:rsidP="000D05AA">
      <w:pPr>
        <w:ind w:firstLine="709"/>
        <w:jc w:val="both"/>
        <w:rPr>
          <w:rFonts w:eastAsia="Times New Roman" w:cs="Times New Roman"/>
          <w:color w:val="000000"/>
        </w:rPr>
      </w:pPr>
      <w:r w:rsidRPr="00325EAB">
        <w:rPr>
          <w:rFonts w:eastAsia="Times New Roman" w:cs="Times New Roman"/>
          <w:color w:val="000000"/>
        </w:rPr>
        <w:t>-</w:t>
      </w:r>
      <w:r w:rsidRPr="00325EAB">
        <w:rPr>
          <w:rFonts w:eastAsia="Times New Roman" w:cs="Times New Roman"/>
          <w:color w:val="000000"/>
        </w:rPr>
        <w:tab/>
        <w:t xml:space="preserve">в части 3 слова «или соглашения» заменить словами «, в том числе </w:t>
      </w:r>
      <w:r w:rsidRPr="002E3B5A">
        <w:rPr>
          <w:rFonts w:eastAsia="Times New Roman" w:cs="Times New Roman"/>
          <w:color w:val="000000"/>
        </w:rPr>
        <w:t>соглашения»;</w:t>
      </w:r>
    </w:p>
    <w:p w:rsidR="00325EAB" w:rsidRPr="002E3B5A" w:rsidRDefault="00325EAB" w:rsidP="000D05AA">
      <w:pPr>
        <w:ind w:firstLine="709"/>
        <w:jc w:val="both"/>
        <w:rPr>
          <w:rFonts w:eastAsia="Times New Roman" w:cs="Times New Roman"/>
          <w:color w:val="000000"/>
        </w:rPr>
      </w:pPr>
      <w:r w:rsidRPr="002E3B5A">
        <w:rPr>
          <w:rFonts w:eastAsia="Times New Roman" w:cs="Times New Roman"/>
          <w:color w:val="000000"/>
        </w:rPr>
        <w:t>-</w:t>
      </w:r>
      <w:r w:rsidRPr="002E3B5A">
        <w:rPr>
          <w:rFonts w:eastAsia="Times New Roman" w:cs="Times New Roman"/>
          <w:color w:val="000000"/>
        </w:rPr>
        <w:tab/>
        <w:t>часть 4 исключить.</w:t>
      </w:r>
    </w:p>
    <w:p w:rsidR="002E3B5A" w:rsidRPr="002E3B5A" w:rsidRDefault="00D32B20" w:rsidP="00D32B20">
      <w:pPr>
        <w:widowControl w:val="0"/>
        <w:tabs>
          <w:tab w:val="left" w:pos="1227"/>
        </w:tabs>
        <w:autoSpaceDE w:val="0"/>
        <w:autoSpaceDN w:val="0"/>
        <w:ind w:left="709" w:right="116"/>
        <w:jc w:val="both"/>
      </w:pPr>
      <w:r>
        <w:t>-  в</w:t>
      </w:r>
      <w:r w:rsidR="002E3B5A" w:rsidRPr="002E3B5A">
        <w:t>торое</w:t>
      </w:r>
      <w:r w:rsidR="002E3B5A" w:rsidRPr="00D32B20">
        <w:rPr>
          <w:spacing w:val="1"/>
        </w:rPr>
        <w:t xml:space="preserve"> </w:t>
      </w:r>
      <w:r w:rsidR="002E3B5A" w:rsidRPr="002E3B5A">
        <w:t>предложение</w:t>
      </w:r>
      <w:r w:rsidR="002E3B5A" w:rsidRPr="00D32B20">
        <w:rPr>
          <w:spacing w:val="1"/>
        </w:rPr>
        <w:t xml:space="preserve"> </w:t>
      </w:r>
      <w:r w:rsidR="002E3B5A" w:rsidRPr="002E3B5A">
        <w:t>абзаца</w:t>
      </w:r>
      <w:r w:rsidR="002E3B5A" w:rsidRPr="00D32B20">
        <w:rPr>
          <w:spacing w:val="1"/>
        </w:rPr>
        <w:t xml:space="preserve"> </w:t>
      </w:r>
      <w:r w:rsidR="002E3B5A" w:rsidRPr="002E3B5A">
        <w:t>второго</w:t>
      </w:r>
      <w:r w:rsidR="002E3B5A" w:rsidRPr="00D32B20">
        <w:rPr>
          <w:spacing w:val="1"/>
        </w:rPr>
        <w:t xml:space="preserve"> </w:t>
      </w:r>
      <w:r w:rsidR="002E3B5A" w:rsidRPr="002E3B5A">
        <w:t>части</w:t>
      </w:r>
      <w:r w:rsidR="002E3B5A" w:rsidRPr="00D32B20">
        <w:rPr>
          <w:spacing w:val="1"/>
        </w:rPr>
        <w:t xml:space="preserve"> </w:t>
      </w:r>
      <w:r w:rsidR="002E3B5A" w:rsidRPr="002E3B5A">
        <w:t>3</w:t>
      </w:r>
      <w:r w:rsidR="002E3B5A" w:rsidRPr="00D32B20">
        <w:rPr>
          <w:spacing w:val="1"/>
        </w:rPr>
        <w:t xml:space="preserve"> </w:t>
      </w:r>
      <w:r w:rsidR="002E3B5A" w:rsidRPr="002E3B5A">
        <w:t>статьи</w:t>
      </w:r>
      <w:r w:rsidR="002E3B5A" w:rsidRPr="00D32B20">
        <w:rPr>
          <w:spacing w:val="1"/>
        </w:rPr>
        <w:t xml:space="preserve"> </w:t>
      </w:r>
      <w:r w:rsidR="002E3B5A" w:rsidRPr="002E3B5A">
        <w:t>35</w:t>
      </w:r>
      <w:r w:rsidR="002E3B5A" w:rsidRPr="00D32B20">
        <w:rPr>
          <w:spacing w:val="1"/>
        </w:rPr>
        <w:t xml:space="preserve"> </w:t>
      </w:r>
      <w:r w:rsidR="002E3B5A" w:rsidRPr="002E3B5A">
        <w:t>Устава</w:t>
      </w:r>
      <w:r w:rsidR="002E3B5A" w:rsidRPr="00D32B20">
        <w:rPr>
          <w:spacing w:val="1"/>
        </w:rPr>
        <w:t xml:space="preserve"> </w:t>
      </w:r>
      <w:r w:rsidR="002E3B5A" w:rsidRPr="002E3B5A">
        <w:t>исключить.</w:t>
      </w:r>
    </w:p>
    <w:p w:rsidR="00D15524" w:rsidRPr="002E3B5A" w:rsidRDefault="00325EAB" w:rsidP="00325EAB">
      <w:pPr>
        <w:ind w:firstLine="709"/>
        <w:jc w:val="both"/>
        <w:rPr>
          <w:rFonts w:cs="Times New Roman"/>
        </w:rPr>
      </w:pPr>
      <w:r w:rsidRPr="002E3B5A">
        <w:rPr>
          <w:rFonts w:eastAsia="Times New Roman" w:cs="Times New Roman"/>
          <w:color w:val="000000"/>
        </w:rPr>
        <w:t>1.</w:t>
      </w:r>
      <w:r w:rsidR="00D32B20">
        <w:rPr>
          <w:rFonts w:eastAsia="Times New Roman" w:cs="Times New Roman"/>
          <w:color w:val="000000"/>
        </w:rPr>
        <w:t>4</w:t>
      </w:r>
      <w:r w:rsidRPr="002E3B5A">
        <w:rPr>
          <w:rFonts w:eastAsia="Times New Roman" w:cs="Times New Roman"/>
          <w:color w:val="000000"/>
        </w:rPr>
        <w:t xml:space="preserve">. </w:t>
      </w:r>
      <w:r w:rsidR="006C558C" w:rsidRPr="002E3B5A">
        <w:t>Дополнить</w:t>
      </w:r>
      <w:r w:rsidR="006C558C" w:rsidRPr="002E3B5A">
        <w:rPr>
          <w:spacing w:val="1"/>
        </w:rPr>
        <w:t xml:space="preserve"> </w:t>
      </w:r>
      <w:r w:rsidR="006C558C" w:rsidRPr="002E3B5A">
        <w:t>Устав статьей</w:t>
      </w:r>
      <w:r w:rsidR="006C558C" w:rsidRPr="002E3B5A">
        <w:rPr>
          <w:spacing w:val="-1"/>
        </w:rPr>
        <w:t xml:space="preserve"> </w:t>
      </w:r>
      <w:r w:rsidR="006C558C" w:rsidRPr="002E3B5A">
        <w:t xml:space="preserve">25.1 </w:t>
      </w:r>
      <w:r w:rsidR="00D15524" w:rsidRPr="002E3B5A">
        <w:rPr>
          <w:rFonts w:cs="Times New Roman"/>
        </w:rPr>
        <w:t>следующего содержания:</w:t>
      </w:r>
    </w:p>
    <w:p w:rsidR="0034669B" w:rsidRPr="002E3B5A" w:rsidRDefault="0034669B" w:rsidP="0034669B">
      <w:pPr>
        <w:pStyle w:val="ConsPlusNormal"/>
        <w:ind w:firstLine="540"/>
        <w:jc w:val="center"/>
        <w:rPr>
          <w:rFonts w:ascii="Times New Roman" w:hAnsi="Times New Roman" w:cs="Times New Roman"/>
          <w:sz w:val="24"/>
        </w:rPr>
      </w:pPr>
      <w:r w:rsidRPr="002E3B5A">
        <w:rPr>
          <w:rFonts w:ascii="Times New Roman" w:hAnsi="Times New Roman" w:cs="Times New Roman"/>
          <w:b/>
          <w:sz w:val="24"/>
        </w:rPr>
        <w:t xml:space="preserve">«Статья 25.1. Гарантии, предоставляемые </w:t>
      </w:r>
      <w:r w:rsidR="006D17BE" w:rsidRPr="002E3B5A">
        <w:rPr>
          <w:rFonts w:ascii="Times New Roman" w:hAnsi="Times New Roman" w:cs="Times New Roman"/>
          <w:b/>
          <w:sz w:val="24"/>
        </w:rPr>
        <w:t>Главе сельского поселения</w:t>
      </w:r>
    </w:p>
    <w:p w:rsidR="0034669B" w:rsidRPr="0034669B" w:rsidRDefault="0034669B" w:rsidP="0034669B">
      <w:pPr>
        <w:pStyle w:val="ConsPlusNormal"/>
        <w:ind w:firstLine="540"/>
        <w:jc w:val="both"/>
        <w:rPr>
          <w:rFonts w:ascii="Times New Roman" w:hAnsi="Times New Roman" w:cs="Times New Roman"/>
          <w:sz w:val="24"/>
        </w:rPr>
      </w:pPr>
      <w:r w:rsidRPr="002E3B5A">
        <w:rPr>
          <w:rFonts w:ascii="Times New Roman" w:hAnsi="Times New Roman" w:cs="Times New Roman"/>
          <w:sz w:val="24"/>
        </w:rPr>
        <w:t xml:space="preserve">1. </w:t>
      </w:r>
      <w:r w:rsidR="006D17BE" w:rsidRPr="002E3B5A">
        <w:rPr>
          <w:rFonts w:ascii="Times New Roman" w:hAnsi="Times New Roman" w:cs="Times New Roman"/>
          <w:sz w:val="24"/>
        </w:rPr>
        <w:t>Главе</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гарантируются:</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условия осуществления деятельности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обеспечивающие исполнение должностных полномочий в </w:t>
      </w:r>
      <w:r w:rsidRPr="006C558C">
        <w:rPr>
          <w:rFonts w:ascii="Times New Roman" w:hAnsi="Times New Roman" w:cs="Times New Roman"/>
          <w:sz w:val="24"/>
        </w:rPr>
        <w:t>соответствии с муниципальными правовыми актами органов местного самоуправления</w:t>
      </w:r>
      <w:r w:rsidR="006C558C" w:rsidRPr="006C558C">
        <w:rPr>
          <w:rFonts w:ascii="Times New Roman" w:hAnsi="Times New Roman" w:cs="Times New Roman"/>
          <w:sz w:val="24"/>
        </w:rPr>
        <w:t xml:space="preserve"> Ольгинского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сельского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2) ежемесячное денежное вознаграждение;</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3) ежегодный основной оплачиваемый отпуск и ежегодный дополнительный отпуск за ненормированный рабочий день.</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34669B">
        <w:rPr>
          <w:rFonts w:ascii="Times New Roman" w:hAnsi="Times New Roman" w:cs="Times New Roman"/>
          <w:sz w:val="24"/>
        </w:rPr>
        <w:t>выплачивается ежемесячное денежное вознаграждение за счет средств местного бюджета;</w:t>
      </w:r>
    </w:p>
    <w:p w:rsidR="0034669B" w:rsidRPr="00F647E6"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состоит из должностного оклада по замещаемой должности и надбавок к должностному окладу;</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3) размеры и условия выплаты ежемесячного денежного вознаграждения устанавливаются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lastRenderedPageBreak/>
        <w:t xml:space="preserve">3. Отпуск </w:t>
      </w:r>
      <w:r w:rsidR="006D17BE">
        <w:rPr>
          <w:rFonts w:ascii="Times New Roman" w:hAnsi="Times New Roman" w:cs="Times New Roman"/>
          <w:sz w:val="24"/>
        </w:rPr>
        <w:t>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предоставляется ежегодный основной оплачиваемый отпуск и дополнительный оплачиваемый отпуск за ненормированный рабочий день.</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Минимальная продолжительность еж</w:t>
      </w:r>
      <w:r w:rsidR="006D17BE">
        <w:rPr>
          <w:rFonts w:ascii="Times New Roman" w:hAnsi="Times New Roman" w:cs="Times New Roman"/>
          <w:sz w:val="24"/>
        </w:rPr>
        <w:t>егодного оплачиваемого отпуска 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6C558C"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2) продолжительность, порядок и условия предоставления отпусков </w:t>
      </w:r>
      <w:r w:rsidR="006D17BE" w:rsidRPr="006D17BE">
        <w:rPr>
          <w:rFonts w:ascii="Times New Roman" w:hAnsi="Times New Roman" w:cs="Times New Roman"/>
          <w:sz w:val="24"/>
        </w:rPr>
        <w:t>Главе сельского поселения</w:t>
      </w:r>
      <w:r w:rsidRPr="00F647E6">
        <w:rPr>
          <w:rFonts w:ascii="Times New Roman" w:hAnsi="Times New Roman" w:cs="Times New Roman"/>
          <w:sz w:val="24"/>
        </w:rPr>
        <w:t xml:space="preserve">, определяются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proofErr w:type="gramStart"/>
      <w:r w:rsidR="00F647E6" w:rsidRPr="00F647E6">
        <w:rPr>
          <w:rFonts w:ascii="Times New Roman" w:hAnsi="Times New Roman" w:cs="Times New Roman"/>
          <w:sz w:val="24"/>
        </w:rPr>
        <w:t xml:space="preserve"> </w:t>
      </w:r>
      <w:r w:rsidRPr="00F647E6">
        <w:rPr>
          <w:rFonts w:ascii="Times New Roman" w:hAnsi="Times New Roman" w:cs="Times New Roman"/>
          <w:sz w:val="24"/>
        </w:rPr>
        <w:t>.</w:t>
      </w:r>
      <w:proofErr w:type="gramEnd"/>
    </w:p>
    <w:p w:rsidR="0034669B" w:rsidRPr="006C558C" w:rsidRDefault="006C558C" w:rsidP="0034669B">
      <w:pPr>
        <w:pStyle w:val="ConsPlusNormal"/>
        <w:ind w:firstLine="540"/>
        <w:jc w:val="both"/>
        <w:rPr>
          <w:rFonts w:ascii="Times New Roman" w:hAnsi="Times New Roman" w:cs="Times New Roman"/>
          <w:sz w:val="24"/>
        </w:rPr>
      </w:pPr>
      <w:r w:rsidRPr="006C558C">
        <w:rPr>
          <w:rFonts w:ascii="Times New Roman" w:hAnsi="Times New Roman" w:cs="Times New Roman"/>
          <w:sz w:val="24"/>
        </w:rPr>
        <w:t>4. Расходы на обеспечение гарантий осуществления полномочий Главы</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r w:rsidRPr="006C558C">
        <w:rPr>
          <w:rFonts w:ascii="Times New Roman" w:hAnsi="Times New Roman" w:cs="Times New Roman"/>
          <w:spacing w:val="1"/>
          <w:sz w:val="24"/>
        </w:rPr>
        <w:t xml:space="preserve"> </w:t>
      </w:r>
      <w:r w:rsidRPr="006C558C">
        <w:rPr>
          <w:rFonts w:ascii="Times New Roman" w:hAnsi="Times New Roman" w:cs="Times New Roman"/>
          <w:sz w:val="24"/>
        </w:rPr>
        <w:t>финансируется</w:t>
      </w:r>
      <w:r w:rsidRPr="006C558C">
        <w:rPr>
          <w:rFonts w:ascii="Times New Roman" w:hAnsi="Times New Roman" w:cs="Times New Roman"/>
          <w:spacing w:val="1"/>
          <w:sz w:val="24"/>
        </w:rPr>
        <w:t xml:space="preserve"> </w:t>
      </w:r>
      <w:r w:rsidRPr="006C558C">
        <w:rPr>
          <w:rFonts w:ascii="Times New Roman" w:hAnsi="Times New Roman" w:cs="Times New Roman"/>
          <w:sz w:val="24"/>
        </w:rPr>
        <w:t>из</w:t>
      </w:r>
      <w:r w:rsidRPr="006C558C">
        <w:rPr>
          <w:rFonts w:ascii="Times New Roman" w:hAnsi="Times New Roman" w:cs="Times New Roman"/>
          <w:spacing w:val="1"/>
          <w:sz w:val="24"/>
        </w:rPr>
        <w:t xml:space="preserve"> </w:t>
      </w:r>
      <w:r w:rsidRPr="006C558C">
        <w:rPr>
          <w:rFonts w:ascii="Times New Roman" w:hAnsi="Times New Roman" w:cs="Times New Roman"/>
          <w:sz w:val="24"/>
        </w:rPr>
        <w:t>бюджета</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proofErr w:type="gramStart"/>
      <w:r w:rsidRPr="006C558C">
        <w:rPr>
          <w:rFonts w:ascii="Times New Roman" w:hAnsi="Times New Roman" w:cs="Times New Roman"/>
          <w:sz w:val="24"/>
        </w:rPr>
        <w:t>.</w:t>
      </w:r>
      <w:r w:rsidR="00F647E6" w:rsidRPr="006C558C">
        <w:rPr>
          <w:rFonts w:ascii="Times New Roman" w:hAnsi="Times New Roman" w:cs="Times New Roman"/>
          <w:sz w:val="24"/>
        </w:rPr>
        <w:t>»</w:t>
      </w:r>
      <w:proofErr w:type="gramEnd"/>
    </w:p>
    <w:p w:rsidR="00A0746E" w:rsidRPr="00F43A79" w:rsidRDefault="00A0746E" w:rsidP="00A0746E">
      <w:pPr>
        <w:ind w:firstLine="709"/>
        <w:jc w:val="both"/>
        <w:rPr>
          <w:rFonts w:cs="Times New Roman"/>
          <w:bCs/>
        </w:rPr>
      </w:pPr>
      <w:r w:rsidRPr="00F43A79">
        <w:rPr>
          <w:rFonts w:cs="Times New Roman"/>
        </w:rPr>
        <w:t>2. Представить</w:t>
      </w:r>
      <w:r w:rsidRPr="00F43A79">
        <w:rPr>
          <w:rFonts w:cs="Times New Roman"/>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F43A79">
        <w:rPr>
          <w:rFonts w:cs="Times New Roman"/>
        </w:rPr>
        <w:t xml:space="preserve">в сроки и порядке, установленные Федеральным законом от 21.07.2005 № 97-ФЗ </w:t>
      </w:r>
      <w:r w:rsidRPr="00F43A79">
        <w:rPr>
          <w:rFonts w:cs="Times New Roman"/>
          <w:bCs/>
        </w:rPr>
        <w:t>«О государственной регистрации уставов муниципальных образований».</w:t>
      </w:r>
    </w:p>
    <w:p w:rsidR="00A0746E" w:rsidRPr="00F43A79" w:rsidRDefault="00A0746E" w:rsidP="00A0746E">
      <w:pPr>
        <w:ind w:firstLine="709"/>
        <w:jc w:val="both"/>
        <w:rPr>
          <w:rFonts w:cs="Times New Roman"/>
        </w:rPr>
      </w:pPr>
      <w:r w:rsidRPr="00F43A79">
        <w:rPr>
          <w:rFonts w:cs="Times New Roman"/>
        </w:rPr>
        <w:t>3. Опубликовать настоящее решение после его государственной регистрации в «Полтавском муниципальном вестнике» Ольгинского сельского поселения».</w:t>
      </w:r>
    </w:p>
    <w:p w:rsidR="00A0746E" w:rsidRPr="00F43A79" w:rsidRDefault="00A0746E" w:rsidP="00A0746E">
      <w:pPr>
        <w:ind w:firstLine="709"/>
        <w:jc w:val="both"/>
        <w:rPr>
          <w:rFonts w:cs="Times New Roman"/>
        </w:rPr>
      </w:pPr>
      <w:r w:rsidRPr="00F43A79">
        <w:rPr>
          <w:rFonts w:cs="Times New Roman"/>
        </w:rPr>
        <w:t>4. Настоящее решение вступает в силу после его официального опубликования.</w:t>
      </w:r>
    </w:p>
    <w:p w:rsidR="00D15524" w:rsidRPr="0016569A" w:rsidRDefault="00D15524" w:rsidP="00D15524">
      <w:pPr>
        <w:pStyle w:val="6"/>
        <w:contextualSpacing/>
        <w:jc w:val="center"/>
        <w:rPr>
          <w:b w:val="0"/>
          <w:color w:val="auto"/>
          <w:sz w:val="24"/>
          <w:szCs w:val="24"/>
        </w:rPr>
      </w:pPr>
    </w:p>
    <w:p w:rsidR="00D15524" w:rsidRPr="0016569A" w:rsidRDefault="00D15524" w:rsidP="00D15524">
      <w:pPr>
        <w:pStyle w:val="6"/>
        <w:contextualSpacing/>
        <w:jc w:val="center"/>
        <w:rPr>
          <w:b w:val="0"/>
          <w:color w:val="auto"/>
          <w:sz w:val="24"/>
          <w:szCs w:val="24"/>
        </w:rPr>
      </w:pPr>
    </w:p>
    <w:p w:rsidR="00D15524" w:rsidRPr="0016569A" w:rsidRDefault="00D15524" w:rsidP="00D15524">
      <w:pPr>
        <w:widowControl w:val="0"/>
        <w:contextualSpacing/>
        <w:rPr>
          <w:rFonts w:cs="Times New Roman"/>
        </w:rPr>
      </w:pPr>
      <w:r w:rsidRPr="0016569A">
        <w:rPr>
          <w:rFonts w:eastAsia="Times New Roman" w:cs="Times New Roman"/>
          <w:color w:val="000000"/>
        </w:rPr>
        <w:t xml:space="preserve">Глава </w:t>
      </w: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16569A" w:rsidRDefault="00D15524" w:rsidP="00D15524">
      <w:pPr>
        <w:contextualSpacing/>
        <w:rPr>
          <w:rFonts w:eastAsia="Calibri" w:cs="Times New Roman"/>
          <w:lang w:eastAsia="en-US"/>
        </w:rPr>
      </w:pPr>
      <w:r w:rsidRPr="0016569A">
        <w:rPr>
          <w:rFonts w:eastAsia="Calibri" w:cs="Times New Roman"/>
          <w:lang w:eastAsia="en-US"/>
        </w:rPr>
        <w:t xml:space="preserve">Омской области                                                                    </w:t>
      </w:r>
      <w:r>
        <w:rPr>
          <w:rFonts w:eastAsia="Calibri" w:cs="Times New Roman"/>
          <w:lang w:eastAsia="en-US"/>
        </w:rPr>
        <w:t>Зызник Вячеслав Викторович</w:t>
      </w:r>
      <w:r w:rsidRPr="0016569A">
        <w:rPr>
          <w:rFonts w:eastAsia="Calibri" w:cs="Times New Roman"/>
          <w:lang w:eastAsia="en-US"/>
        </w:rPr>
        <w:t xml:space="preserve">                                 </w:t>
      </w:r>
      <w:r>
        <w:rPr>
          <w:rFonts w:eastAsia="Calibri" w:cs="Times New Roman"/>
          <w:lang w:eastAsia="en-US"/>
        </w:rPr>
        <w:t xml:space="preserve">     </w:t>
      </w:r>
    </w:p>
    <w:p w:rsidR="00D15524" w:rsidRPr="0016569A" w:rsidRDefault="00D15524" w:rsidP="00D15524">
      <w:pPr>
        <w:contextualSpacing/>
        <w:rPr>
          <w:rFonts w:eastAsia="Calibri" w:cs="Times New Roman"/>
          <w:lang w:eastAsia="en-US"/>
        </w:rPr>
      </w:pPr>
    </w:p>
    <w:p w:rsidR="00D15524" w:rsidRPr="0016569A" w:rsidRDefault="00D15524" w:rsidP="00D15524">
      <w:pPr>
        <w:widowControl w:val="0"/>
        <w:contextualSpacing/>
        <w:rPr>
          <w:rFonts w:eastAsia="Times New Roman" w:cs="Times New Roman"/>
          <w:color w:val="000000"/>
        </w:rPr>
      </w:pPr>
      <w:r w:rsidRPr="0016569A">
        <w:rPr>
          <w:rFonts w:eastAsia="Times New Roman" w:cs="Times New Roman"/>
          <w:color w:val="000000"/>
        </w:rPr>
        <w:t>Председатель Совета</w:t>
      </w:r>
    </w:p>
    <w:p w:rsidR="00D15524" w:rsidRPr="0016569A" w:rsidRDefault="00D15524" w:rsidP="00D15524">
      <w:pPr>
        <w:widowControl w:val="0"/>
        <w:contextualSpacing/>
        <w:rPr>
          <w:rFonts w:cs="Times New Roman"/>
        </w:rPr>
      </w:pP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025A76" w:rsidRDefault="00D15524" w:rsidP="00D15524">
      <w:pPr>
        <w:contextualSpacing/>
        <w:rPr>
          <w:rFonts w:eastAsia="Times New Roman" w:cs="Times New Roman"/>
        </w:rPr>
      </w:pPr>
      <w:r w:rsidRPr="0016569A">
        <w:rPr>
          <w:rFonts w:eastAsia="Calibri" w:cs="Times New Roman"/>
          <w:lang w:eastAsia="en-US"/>
        </w:rPr>
        <w:t xml:space="preserve">Омской области                                                                    </w:t>
      </w:r>
      <w:proofErr w:type="spellStart"/>
      <w:r>
        <w:rPr>
          <w:rFonts w:eastAsia="Calibri" w:cs="Times New Roman"/>
          <w:lang w:eastAsia="en-US"/>
        </w:rPr>
        <w:t>Ярош</w:t>
      </w:r>
      <w:proofErr w:type="spellEnd"/>
      <w:r>
        <w:rPr>
          <w:rFonts w:eastAsia="Calibri" w:cs="Times New Roman"/>
          <w:lang w:eastAsia="en-US"/>
        </w:rPr>
        <w:t xml:space="preserve"> Ирина Владимировна</w:t>
      </w:r>
      <w:r w:rsidRPr="0016569A">
        <w:rPr>
          <w:rFonts w:eastAsia="Calibri" w:cs="Times New Roman"/>
          <w:lang w:eastAsia="en-US"/>
        </w:rPr>
        <w:t xml:space="preserve">                                       </w:t>
      </w:r>
    </w:p>
    <w:p w:rsidR="00D15524" w:rsidRDefault="00D15524" w:rsidP="00FA64CA"/>
    <w:p w:rsidR="00D15524" w:rsidRDefault="00D15524" w:rsidP="00FA64CA"/>
    <w:p w:rsidR="00D15524" w:rsidRDefault="00D15524" w:rsidP="00FA64CA"/>
    <w:p w:rsidR="00D15524" w:rsidRDefault="00D15524" w:rsidP="00FA64CA"/>
    <w:sectPr w:rsidR="00D15524" w:rsidSect="002D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BFB"/>
    <w:multiLevelType w:val="multilevel"/>
    <w:tmpl w:val="EBB63FD0"/>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61158F2"/>
    <w:multiLevelType w:val="hybridMultilevel"/>
    <w:tmpl w:val="EC7C044A"/>
    <w:lvl w:ilvl="0" w:tplc="F12CD0EC">
      <w:start w:val="1"/>
      <w:numFmt w:val="decimal"/>
      <w:lvlText w:val="%1."/>
      <w:lvlJc w:val="left"/>
      <w:pPr>
        <w:ind w:left="118" w:hanging="291"/>
      </w:pPr>
      <w:rPr>
        <w:rFonts w:ascii="Times New Roman" w:eastAsia="Times New Roman" w:hAnsi="Times New Roman" w:cs="Times New Roman" w:hint="default"/>
        <w:b/>
        <w:bCs/>
        <w:w w:val="100"/>
        <w:sz w:val="26"/>
        <w:szCs w:val="26"/>
        <w:lang w:val="ru-RU" w:eastAsia="en-US" w:bidi="ar-SA"/>
      </w:rPr>
    </w:lvl>
    <w:lvl w:ilvl="1" w:tplc="98AA3588">
      <w:numFmt w:val="bullet"/>
      <w:lvlText w:val="•"/>
      <w:lvlJc w:val="left"/>
      <w:pPr>
        <w:ind w:left="1038" w:hanging="291"/>
      </w:pPr>
      <w:rPr>
        <w:lang w:val="ru-RU" w:eastAsia="en-US" w:bidi="ar-SA"/>
      </w:rPr>
    </w:lvl>
    <w:lvl w:ilvl="2" w:tplc="2B7C7F4E">
      <w:numFmt w:val="bullet"/>
      <w:lvlText w:val="•"/>
      <w:lvlJc w:val="left"/>
      <w:pPr>
        <w:ind w:left="1957" w:hanging="291"/>
      </w:pPr>
      <w:rPr>
        <w:lang w:val="ru-RU" w:eastAsia="en-US" w:bidi="ar-SA"/>
      </w:rPr>
    </w:lvl>
    <w:lvl w:ilvl="3" w:tplc="49EE7BF0">
      <w:numFmt w:val="bullet"/>
      <w:lvlText w:val="•"/>
      <w:lvlJc w:val="left"/>
      <w:pPr>
        <w:ind w:left="2876" w:hanging="291"/>
      </w:pPr>
      <w:rPr>
        <w:lang w:val="ru-RU" w:eastAsia="en-US" w:bidi="ar-SA"/>
      </w:rPr>
    </w:lvl>
    <w:lvl w:ilvl="4" w:tplc="3D92909A">
      <w:numFmt w:val="bullet"/>
      <w:lvlText w:val="•"/>
      <w:lvlJc w:val="left"/>
      <w:pPr>
        <w:ind w:left="3794" w:hanging="291"/>
      </w:pPr>
      <w:rPr>
        <w:lang w:val="ru-RU" w:eastAsia="en-US" w:bidi="ar-SA"/>
      </w:rPr>
    </w:lvl>
    <w:lvl w:ilvl="5" w:tplc="D0722756">
      <w:numFmt w:val="bullet"/>
      <w:lvlText w:val="•"/>
      <w:lvlJc w:val="left"/>
      <w:pPr>
        <w:ind w:left="4713" w:hanging="291"/>
      </w:pPr>
      <w:rPr>
        <w:lang w:val="ru-RU" w:eastAsia="en-US" w:bidi="ar-SA"/>
      </w:rPr>
    </w:lvl>
    <w:lvl w:ilvl="6" w:tplc="6EAC5290">
      <w:numFmt w:val="bullet"/>
      <w:lvlText w:val="•"/>
      <w:lvlJc w:val="left"/>
      <w:pPr>
        <w:ind w:left="5632" w:hanging="291"/>
      </w:pPr>
      <w:rPr>
        <w:lang w:val="ru-RU" w:eastAsia="en-US" w:bidi="ar-SA"/>
      </w:rPr>
    </w:lvl>
    <w:lvl w:ilvl="7" w:tplc="BBA06C30">
      <w:numFmt w:val="bullet"/>
      <w:lvlText w:val="•"/>
      <w:lvlJc w:val="left"/>
      <w:pPr>
        <w:ind w:left="6550" w:hanging="291"/>
      </w:pPr>
      <w:rPr>
        <w:lang w:val="ru-RU" w:eastAsia="en-US" w:bidi="ar-SA"/>
      </w:rPr>
    </w:lvl>
    <w:lvl w:ilvl="8" w:tplc="0BF4E14A">
      <w:numFmt w:val="bullet"/>
      <w:lvlText w:val="•"/>
      <w:lvlJc w:val="left"/>
      <w:pPr>
        <w:ind w:left="7469" w:hanging="291"/>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4CA"/>
    <w:rsid w:val="0004563E"/>
    <w:rsid w:val="00067381"/>
    <w:rsid w:val="000D05AA"/>
    <w:rsid w:val="000D3380"/>
    <w:rsid w:val="000D4AF8"/>
    <w:rsid w:val="00112E37"/>
    <w:rsid w:val="00133A8D"/>
    <w:rsid w:val="00272B5E"/>
    <w:rsid w:val="00296CE6"/>
    <w:rsid w:val="002D0DEB"/>
    <w:rsid w:val="002D56BB"/>
    <w:rsid w:val="002E3B5A"/>
    <w:rsid w:val="00323A15"/>
    <w:rsid w:val="00325EAB"/>
    <w:rsid w:val="0034669B"/>
    <w:rsid w:val="003A5E03"/>
    <w:rsid w:val="003D1BD3"/>
    <w:rsid w:val="00571E3C"/>
    <w:rsid w:val="005A5199"/>
    <w:rsid w:val="005D0CC1"/>
    <w:rsid w:val="00621C6F"/>
    <w:rsid w:val="006C22F5"/>
    <w:rsid w:val="006C558C"/>
    <w:rsid w:val="006D17BE"/>
    <w:rsid w:val="006F62CB"/>
    <w:rsid w:val="00726C42"/>
    <w:rsid w:val="00816105"/>
    <w:rsid w:val="008D5231"/>
    <w:rsid w:val="008F1484"/>
    <w:rsid w:val="0093333D"/>
    <w:rsid w:val="00A0746E"/>
    <w:rsid w:val="00A33151"/>
    <w:rsid w:val="00A52A74"/>
    <w:rsid w:val="00A57A74"/>
    <w:rsid w:val="00A913DA"/>
    <w:rsid w:val="00B66B71"/>
    <w:rsid w:val="00B91479"/>
    <w:rsid w:val="00BC771C"/>
    <w:rsid w:val="00BD7FCE"/>
    <w:rsid w:val="00BF220F"/>
    <w:rsid w:val="00C27107"/>
    <w:rsid w:val="00CC314D"/>
    <w:rsid w:val="00D15524"/>
    <w:rsid w:val="00D32B20"/>
    <w:rsid w:val="00E26CC1"/>
    <w:rsid w:val="00E5030D"/>
    <w:rsid w:val="00E7617F"/>
    <w:rsid w:val="00E87252"/>
    <w:rsid w:val="00EE5FCE"/>
    <w:rsid w:val="00F647E6"/>
    <w:rsid w:val="00F92CF9"/>
    <w:rsid w:val="00FA64CA"/>
    <w:rsid w:val="00FA6BB4"/>
    <w:rsid w:val="00FD3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84"/>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8F1484"/>
    <w:pPr>
      <w:spacing w:before="100" w:beforeAutospacing="1" w:after="100" w:afterAutospacing="1"/>
      <w:outlineLvl w:val="0"/>
    </w:pPr>
    <w:rPr>
      <w:rFonts w:eastAsia="Times New Roman" w:cs="Times New Roman"/>
      <w:b/>
      <w:bCs/>
      <w:kern w:val="36"/>
      <w:sz w:val="48"/>
      <w:szCs w:val="48"/>
    </w:rPr>
  </w:style>
  <w:style w:type="paragraph" w:styleId="6">
    <w:name w:val="heading 6"/>
    <w:basedOn w:val="a"/>
    <w:link w:val="60"/>
    <w:uiPriority w:val="9"/>
    <w:qFormat/>
    <w:rsid w:val="00D15524"/>
    <w:pPr>
      <w:outlineLvl w:val="5"/>
    </w:pPr>
    <w:rPr>
      <w:rFonts w:eastAsia="Times New Roman" w:cs="Times New Roman"/>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E37"/>
    <w:rPr>
      <w:b/>
      <w:bCs/>
    </w:rPr>
  </w:style>
  <w:style w:type="paragraph" w:styleId="a4">
    <w:name w:val="No Spacing"/>
    <w:uiPriority w:val="1"/>
    <w:qFormat/>
    <w:rsid w:val="008F1484"/>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1"/>
    <w:qFormat/>
    <w:rsid w:val="00112E37"/>
    <w:pPr>
      <w:ind w:left="720"/>
      <w:contextualSpacing/>
    </w:pPr>
    <w:rPr>
      <w:rFonts w:eastAsia="Times New Roman" w:cs="Times New Roman"/>
    </w:rPr>
  </w:style>
  <w:style w:type="paragraph" w:customStyle="1" w:styleId="ConsPlusTitle">
    <w:name w:val="ConsPlusTitle"/>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F148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D15524"/>
    <w:rPr>
      <w:rFonts w:ascii="Times New Roman" w:eastAsia="Times New Roman" w:hAnsi="Times New Roman" w:cs="Times New Roman"/>
      <w:b/>
      <w:bCs/>
      <w:color w:val="0680AE"/>
      <w:sz w:val="18"/>
      <w:szCs w:val="18"/>
      <w:lang w:eastAsia="ru-RU"/>
    </w:rPr>
  </w:style>
  <w:style w:type="paragraph" w:customStyle="1" w:styleId="ConsPlusNormal">
    <w:name w:val="ConsPlusNormal"/>
    <w:uiPriority w:val="99"/>
    <w:rsid w:val="0034669B"/>
    <w:pPr>
      <w:widowControl w:val="0"/>
      <w:suppressAutoHyphens/>
      <w:autoSpaceDE w:val="0"/>
      <w:autoSpaceDN w:val="0"/>
      <w:adjustRightInd w:val="0"/>
      <w:spacing w:after="0" w:line="240" w:lineRule="auto"/>
    </w:pPr>
    <w:rPr>
      <w:rFonts w:ascii="Arial" w:eastAsia="Times New Roman" w:hAnsi="Arial" w:cs="Liberation Serif"/>
      <w:kern w:val="1"/>
      <w:sz w:val="16"/>
      <w:szCs w:val="24"/>
      <w:lang w:eastAsia="ru-RU" w:bidi="hi-IN"/>
    </w:rPr>
  </w:style>
  <w:style w:type="paragraph" w:styleId="a6">
    <w:name w:val="Balloon Text"/>
    <w:basedOn w:val="a"/>
    <w:link w:val="a7"/>
    <w:uiPriority w:val="99"/>
    <w:semiHidden/>
    <w:unhideWhenUsed/>
    <w:rsid w:val="00272B5E"/>
    <w:rPr>
      <w:rFonts w:ascii="Tahoma" w:hAnsi="Tahoma" w:cs="Tahoma"/>
      <w:sz w:val="16"/>
      <w:szCs w:val="16"/>
    </w:rPr>
  </w:style>
  <w:style w:type="character" w:customStyle="1" w:styleId="a7">
    <w:name w:val="Текст выноски Знак"/>
    <w:basedOn w:val="a0"/>
    <w:link w:val="a6"/>
    <w:uiPriority w:val="99"/>
    <w:semiHidden/>
    <w:rsid w:val="00272B5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cp:revision>
  <cp:lastPrinted>2024-02-29T07:08:00Z</cp:lastPrinted>
  <dcterms:created xsi:type="dcterms:W3CDTF">2024-02-26T04:23:00Z</dcterms:created>
  <dcterms:modified xsi:type="dcterms:W3CDTF">2024-03-27T06:57:00Z</dcterms:modified>
</cp:coreProperties>
</file>