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proofErr w:type="spellStart"/>
      <w:r w:rsidR="00126D11">
        <w:rPr>
          <w:rFonts w:ascii="Times New Roman" w:hAnsi="Times New Roman" w:cs="Times New Roman"/>
          <w:sz w:val="28"/>
          <w:szCs w:val="28"/>
        </w:rPr>
        <w:t>Ольгинского</w:t>
      </w:r>
      <w:proofErr w:type="spellEnd"/>
      <w:r>
        <w:rPr>
          <w:rFonts w:ascii="Times New Roman" w:hAnsi="Times New Roman" w:cs="Times New Roman"/>
          <w:sz w:val="28"/>
          <w:szCs w:val="28"/>
        </w:rPr>
        <w:t xml:space="preserve"> сельского поселения </w:t>
      </w:r>
    </w:p>
    <w:p w:rsidR="003668C8"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126853">
        <w:rPr>
          <w:rFonts w:ascii="Times New Roman" w:hAnsi="Times New Roman" w:cs="Times New Roman"/>
          <w:sz w:val="28"/>
          <w:szCs w:val="28"/>
        </w:rPr>
        <w:t>2</w:t>
      </w:r>
      <w:r w:rsidR="00D06BE4">
        <w:rPr>
          <w:rFonts w:ascii="Times New Roman" w:hAnsi="Times New Roman" w:cs="Times New Roman"/>
          <w:sz w:val="28"/>
          <w:szCs w:val="28"/>
        </w:rPr>
        <w:t>6 декабря</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DF0134">
        <w:rPr>
          <w:rFonts w:ascii="Times New Roman" w:hAnsi="Times New Roman" w:cs="Times New Roman"/>
          <w:sz w:val="28"/>
          <w:szCs w:val="28"/>
        </w:rPr>
        <w:t>4</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EE01D0">
        <w:rPr>
          <w:rFonts w:ascii="Times New Roman" w:hAnsi="Times New Roman" w:cs="Times New Roman"/>
          <w:sz w:val="28"/>
          <w:szCs w:val="28"/>
        </w:rPr>
        <w:t>4</w:t>
      </w:r>
      <w:r w:rsidR="00D06BE4">
        <w:rPr>
          <w:rFonts w:ascii="Times New Roman" w:hAnsi="Times New Roman" w:cs="Times New Roman"/>
          <w:sz w:val="28"/>
          <w:szCs w:val="28"/>
        </w:rPr>
        <w:t>8</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DF0134">
        <w:rPr>
          <w:rFonts w:ascii="Times New Roman" w:hAnsi="Times New Roman" w:cs="Times New Roman"/>
          <w:sz w:val="28"/>
          <w:szCs w:val="28"/>
        </w:rPr>
        <w:t>30</w:t>
      </w:r>
      <w:r>
        <w:rPr>
          <w:rFonts w:ascii="Times New Roman" w:hAnsi="Times New Roman" w:cs="Times New Roman"/>
          <w:sz w:val="28"/>
          <w:szCs w:val="28"/>
        </w:rPr>
        <w:t xml:space="preserve"> ноября 202</w:t>
      </w:r>
      <w:r w:rsidR="00DF0134">
        <w:rPr>
          <w:rFonts w:ascii="Times New Roman" w:hAnsi="Times New Roman" w:cs="Times New Roman"/>
          <w:sz w:val="28"/>
          <w:szCs w:val="28"/>
        </w:rPr>
        <w:t>3</w:t>
      </w:r>
      <w:r>
        <w:rPr>
          <w:rFonts w:ascii="Times New Roman" w:hAnsi="Times New Roman" w:cs="Times New Roman"/>
          <w:sz w:val="28"/>
          <w:szCs w:val="28"/>
        </w:rPr>
        <w:t xml:space="preserve"> года № </w:t>
      </w:r>
      <w:r w:rsidR="00DF0134">
        <w:rPr>
          <w:rFonts w:ascii="Times New Roman" w:hAnsi="Times New Roman" w:cs="Times New Roman"/>
          <w:sz w:val="28"/>
          <w:szCs w:val="28"/>
        </w:rPr>
        <w:t>46</w:t>
      </w:r>
      <w:r>
        <w:rPr>
          <w:rFonts w:ascii="Times New Roman" w:hAnsi="Times New Roman" w:cs="Times New Roman"/>
          <w:sz w:val="28"/>
          <w:szCs w:val="28"/>
        </w:rPr>
        <w:t xml:space="preserve">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Ольгинского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2024</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2025 и 2026</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21 Положения о бюджетном процессе в </w:t>
      </w:r>
      <w:r w:rsidR="00126D11">
        <w:rPr>
          <w:rFonts w:ascii="Times New Roman" w:hAnsi="Times New Roman" w:cs="Times New Roman"/>
          <w:sz w:val="28"/>
          <w:szCs w:val="28"/>
        </w:rPr>
        <w:t>Ольгинском</w:t>
      </w:r>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Pr="00126853" w:rsidRDefault="003C3C66" w:rsidP="003C3C66">
      <w:pPr>
        <w:spacing w:after="0" w:line="240" w:lineRule="auto"/>
        <w:ind w:firstLine="709"/>
        <w:jc w:val="both"/>
        <w:rPr>
          <w:rFonts w:ascii="Times New Roman" w:hAnsi="Times New Roman" w:cs="Times New Roman"/>
          <w:sz w:val="28"/>
          <w:szCs w:val="28"/>
        </w:rPr>
      </w:pPr>
    </w:p>
    <w:p w:rsidR="00126853" w:rsidRDefault="00126853" w:rsidP="00E127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A03DBC" w:rsidRPr="00126853">
        <w:rPr>
          <w:rFonts w:ascii="Times New Roman" w:hAnsi="Times New Roman" w:cs="Times New Roman"/>
          <w:sz w:val="28"/>
          <w:szCs w:val="28"/>
        </w:rPr>
        <w:t xml:space="preserve">Внести следующие изменения и дополнения в решение Совета </w:t>
      </w:r>
      <w:r w:rsidR="00126D11" w:rsidRPr="00126853">
        <w:rPr>
          <w:rFonts w:ascii="Times New Roman" w:hAnsi="Times New Roman" w:cs="Times New Roman"/>
          <w:sz w:val="28"/>
          <w:szCs w:val="28"/>
        </w:rPr>
        <w:t>Ольгинского</w:t>
      </w:r>
      <w:r w:rsidR="00A03DBC" w:rsidRPr="00126853">
        <w:rPr>
          <w:rFonts w:ascii="Times New Roman" w:hAnsi="Times New Roman" w:cs="Times New Roman"/>
          <w:sz w:val="28"/>
          <w:szCs w:val="28"/>
        </w:rPr>
        <w:t xml:space="preserve"> сельского поселения от </w:t>
      </w:r>
      <w:r w:rsidR="00DF0134" w:rsidRPr="00126853">
        <w:rPr>
          <w:rFonts w:ascii="Times New Roman" w:hAnsi="Times New Roman" w:cs="Times New Roman"/>
          <w:sz w:val="28"/>
          <w:szCs w:val="28"/>
        </w:rPr>
        <w:t>30</w:t>
      </w:r>
      <w:r w:rsidR="00A03DBC" w:rsidRPr="00126853">
        <w:rPr>
          <w:rFonts w:ascii="Times New Roman" w:hAnsi="Times New Roman" w:cs="Times New Roman"/>
          <w:sz w:val="28"/>
          <w:szCs w:val="28"/>
        </w:rPr>
        <w:t xml:space="preserve"> ноября  202</w:t>
      </w:r>
      <w:r w:rsidR="00DF0134" w:rsidRPr="00126853">
        <w:rPr>
          <w:rFonts w:ascii="Times New Roman" w:hAnsi="Times New Roman" w:cs="Times New Roman"/>
          <w:sz w:val="28"/>
          <w:szCs w:val="28"/>
        </w:rPr>
        <w:t>3</w:t>
      </w:r>
      <w:r w:rsidR="00A03DBC" w:rsidRPr="00126853">
        <w:rPr>
          <w:rFonts w:ascii="Times New Roman" w:hAnsi="Times New Roman" w:cs="Times New Roman"/>
          <w:sz w:val="28"/>
          <w:szCs w:val="28"/>
        </w:rPr>
        <w:t xml:space="preserve"> года № </w:t>
      </w:r>
      <w:r w:rsidR="00DF0134" w:rsidRPr="00126853">
        <w:rPr>
          <w:rFonts w:ascii="Times New Roman" w:hAnsi="Times New Roman" w:cs="Times New Roman"/>
          <w:sz w:val="28"/>
          <w:szCs w:val="28"/>
        </w:rPr>
        <w:t>46</w:t>
      </w:r>
      <w:r w:rsidR="00A03DBC" w:rsidRPr="00126853">
        <w:rPr>
          <w:rFonts w:ascii="Times New Roman" w:hAnsi="Times New Roman" w:cs="Times New Roman"/>
          <w:sz w:val="28"/>
          <w:szCs w:val="28"/>
        </w:rPr>
        <w:t xml:space="preserve"> </w:t>
      </w:r>
      <w:r w:rsidR="00DF0134" w:rsidRPr="00126853">
        <w:rPr>
          <w:rFonts w:ascii="Times New Roman" w:hAnsi="Times New Roman" w:cs="Times New Roman"/>
          <w:sz w:val="28"/>
          <w:szCs w:val="28"/>
        </w:rPr>
        <w:t xml:space="preserve">«О бюджете  Ольгинского сельского поселения  Полтавского муниципального района Омской области на 2024 год и на плановый период 2025 и 2026 годов» </w:t>
      </w:r>
      <w:r w:rsidR="00A03DBC" w:rsidRPr="00126853">
        <w:rPr>
          <w:rFonts w:ascii="Times New Roman" w:hAnsi="Times New Roman" w:cs="Times New Roman"/>
          <w:sz w:val="28"/>
          <w:szCs w:val="28"/>
        </w:rPr>
        <w:t>и изложить в следующей редакции:</w:t>
      </w:r>
    </w:p>
    <w:p w:rsidR="00D9050E" w:rsidRDefault="00126853" w:rsidP="00D9050E">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r>
    </w:p>
    <w:p w:rsidR="003668C8" w:rsidRPr="00126853" w:rsidRDefault="00126853" w:rsidP="00D9050E">
      <w:pPr>
        <w:autoSpaceDE w:val="0"/>
        <w:autoSpaceDN w:val="0"/>
        <w:adjustRightInd w:val="0"/>
        <w:spacing w:after="0" w:line="240" w:lineRule="auto"/>
        <w:ind w:firstLine="709"/>
        <w:rPr>
          <w:rFonts w:ascii="Times New Roman" w:hAnsi="Times New Roman" w:cs="Times New Roman"/>
          <w:sz w:val="28"/>
          <w:szCs w:val="28"/>
        </w:rPr>
      </w:pPr>
      <w:r w:rsidRPr="00126853">
        <w:rPr>
          <w:rFonts w:ascii="Times New Roman" w:hAnsi="Times New Roman" w:cs="Times New Roman"/>
          <w:sz w:val="28"/>
          <w:szCs w:val="28"/>
        </w:rPr>
        <w:t>1.1. Статью 1</w:t>
      </w:r>
      <w:r w:rsidR="003668C8" w:rsidRPr="00126853">
        <w:rPr>
          <w:rFonts w:ascii="Times New Roman" w:hAnsi="Times New Roman" w:cs="Times New Roman"/>
          <w:sz w:val="28"/>
          <w:szCs w:val="28"/>
        </w:rPr>
        <w:t xml:space="preserve"> </w:t>
      </w:r>
      <w:r w:rsidR="00A03DBC" w:rsidRPr="00126853">
        <w:rPr>
          <w:rFonts w:ascii="Times New Roman" w:hAnsi="Times New Roman" w:cs="Times New Roman"/>
          <w:sz w:val="28"/>
          <w:szCs w:val="28"/>
        </w:rPr>
        <w:t>«</w:t>
      </w:r>
      <w:r w:rsidR="003668C8" w:rsidRPr="00126853">
        <w:rPr>
          <w:rFonts w:ascii="Times New Roman" w:hAnsi="Times New Roman" w:cs="Times New Roman"/>
          <w:sz w:val="28"/>
          <w:szCs w:val="28"/>
        </w:rPr>
        <w:t>Ос</w:t>
      </w:r>
      <w:r w:rsidR="00F21539" w:rsidRPr="00126853">
        <w:rPr>
          <w:rFonts w:ascii="Times New Roman" w:hAnsi="Times New Roman" w:cs="Times New Roman"/>
          <w:sz w:val="28"/>
          <w:szCs w:val="28"/>
        </w:rPr>
        <w:t xml:space="preserve">новные характеристики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w:t>
      </w:r>
      <w:r w:rsidR="00A03DBC" w:rsidRPr="00126853">
        <w:rPr>
          <w:rFonts w:ascii="Times New Roman" w:hAnsi="Times New Roman" w:cs="Times New Roman"/>
          <w:sz w:val="28"/>
          <w:szCs w:val="28"/>
        </w:rPr>
        <w:t>»</w:t>
      </w:r>
    </w:p>
    <w:p w:rsidR="003668C8" w:rsidRPr="00126853" w:rsidRDefault="00A03DBC" w:rsidP="00D9050E">
      <w:pPr>
        <w:autoSpaceDE w:val="0"/>
        <w:autoSpaceDN w:val="0"/>
        <w:adjustRightInd w:val="0"/>
        <w:spacing w:after="0" w:line="240" w:lineRule="auto"/>
        <w:ind w:firstLine="709"/>
        <w:jc w:val="both"/>
        <w:rPr>
          <w:rFonts w:ascii="Times New Roman" w:hAnsi="Times New Roman" w:cs="Times New Roman"/>
          <w:sz w:val="28"/>
          <w:szCs w:val="28"/>
        </w:rPr>
      </w:pPr>
      <w:r w:rsidRPr="00126853">
        <w:rPr>
          <w:rFonts w:ascii="Times New Roman" w:hAnsi="Times New Roman" w:cs="Times New Roman"/>
          <w:sz w:val="28"/>
          <w:szCs w:val="28"/>
        </w:rPr>
        <w:t>«</w:t>
      </w:r>
      <w:r w:rsidR="003668C8" w:rsidRPr="00126853">
        <w:rPr>
          <w:rFonts w:ascii="Times New Roman" w:hAnsi="Times New Roman" w:cs="Times New Roman"/>
          <w:sz w:val="28"/>
          <w:szCs w:val="28"/>
        </w:rPr>
        <w:t>1. Утвердить ос</w:t>
      </w:r>
      <w:r w:rsidR="00F21539" w:rsidRPr="00126853">
        <w:rPr>
          <w:rFonts w:ascii="Times New Roman" w:hAnsi="Times New Roman" w:cs="Times New Roman"/>
          <w:sz w:val="28"/>
          <w:szCs w:val="28"/>
        </w:rPr>
        <w:t xml:space="preserve">новные характеристики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 на 20</w:t>
      </w:r>
      <w:r w:rsidR="002F71FF" w:rsidRPr="00126853">
        <w:rPr>
          <w:rFonts w:ascii="Times New Roman" w:hAnsi="Times New Roman" w:cs="Times New Roman"/>
          <w:sz w:val="28"/>
          <w:szCs w:val="28"/>
        </w:rPr>
        <w:t>2</w:t>
      </w:r>
      <w:r w:rsidR="00DF0134" w:rsidRPr="00126853">
        <w:rPr>
          <w:rFonts w:ascii="Times New Roman" w:hAnsi="Times New Roman" w:cs="Times New Roman"/>
          <w:sz w:val="28"/>
          <w:szCs w:val="28"/>
        </w:rPr>
        <w:t>4</w:t>
      </w:r>
      <w:r w:rsidR="003668C8" w:rsidRPr="00126853">
        <w:rPr>
          <w:rFonts w:ascii="Times New Roman" w:hAnsi="Times New Roman" w:cs="Times New Roman"/>
          <w:sz w:val="28"/>
          <w:szCs w:val="28"/>
        </w:rPr>
        <w:t> год:</w:t>
      </w:r>
    </w:p>
    <w:p w:rsidR="003668C8" w:rsidRPr="00126853" w:rsidRDefault="003668C8" w:rsidP="00D9050E">
      <w:pPr>
        <w:autoSpaceDE w:val="0"/>
        <w:autoSpaceDN w:val="0"/>
        <w:adjustRightInd w:val="0"/>
        <w:spacing w:after="0" w:line="240" w:lineRule="auto"/>
        <w:ind w:firstLine="709"/>
        <w:jc w:val="both"/>
        <w:rPr>
          <w:rFonts w:ascii="Times New Roman" w:hAnsi="Times New Roman" w:cs="Times New Roman"/>
          <w:sz w:val="28"/>
          <w:szCs w:val="28"/>
        </w:rPr>
      </w:pPr>
      <w:r w:rsidRPr="00126853">
        <w:rPr>
          <w:rFonts w:ascii="Times New Roman" w:hAnsi="Times New Roman" w:cs="Times New Roman"/>
          <w:sz w:val="28"/>
          <w:szCs w:val="28"/>
        </w:rPr>
        <w:t>1</w:t>
      </w:r>
      <w:r w:rsidR="00F21539" w:rsidRPr="00126853">
        <w:rPr>
          <w:rFonts w:ascii="Times New Roman" w:hAnsi="Times New Roman" w:cs="Times New Roman"/>
          <w:sz w:val="28"/>
          <w:szCs w:val="28"/>
        </w:rPr>
        <w:t xml:space="preserve">) общий объем доходов </w:t>
      </w:r>
      <w:r w:rsidR="00DA69F0" w:rsidRPr="00126853">
        <w:rPr>
          <w:rFonts w:ascii="Times New Roman" w:hAnsi="Times New Roman" w:cs="Times New Roman"/>
          <w:sz w:val="28"/>
          <w:szCs w:val="28"/>
        </w:rPr>
        <w:t>местного</w:t>
      </w:r>
      <w:r w:rsidRPr="00126853">
        <w:rPr>
          <w:rFonts w:ascii="Times New Roman" w:hAnsi="Times New Roman" w:cs="Times New Roman"/>
          <w:sz w:val="28"/>
          <w:szCs w:val="28"/>
        </w:rPr>
        <w:t xml:space="preserve"> бюджета в сумме </w:t>
      </w:r>
      <w:r w:rsidR="00D06BE4">
        <w:rPr>
          <w:rFonts w:ascii="Times New Roman" w:hAnsi="Times New Roman" w:cs="Times New Roman"/>
          <w:sz w:val="28"/>
          <w:szCs w:val="28"/>
        </w:rPr>
        <w:t>11 258 854,61</w:t>
      </w:r>
      <w:r w:rsidRPr="00126853">
        <w:rPr>
          <w:rFonts w:ascii="Times New Roman" w:hAnsi="Times New Roman" w:cs="Times New Roman"/>
          <w:sz w:val="28"/>
          <w:szCs w:val="28"/>
        </w:rPr>
        <w:t xml:space="preserve"> руб.;</w:t>
      </w:r>
    </w:p>
    <w:p w:rsidR="003668C8" w:rsidRPr="00126853" w:rsidRDefault="003668C8" w:rsidP="00C176C3">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2)</w:t>
      </w:r>
      <w:r w:rsidR="00F21539" w:rsidRPr="00126853">
        <w:rPr>
          <w:rFonts w:ascii="Times New Roman" w:hAnsi="Times New Roman" w:cs="Times New Roman"/>
          <w:sz w:val="28"/>
          <w:szCs w:val="28"/>
        </w:rPr>
        <w:t xml:space="preserve"> общий объем расходов </w:t>
      </w:r>
      <w:r w:rsidR="00483FBB" w:rsidRPr="00126853">
        <w:rPr>
          <w:rFonts w:ascii="Times New Roman" w:hAnsi="Times New Roman" w:cs="Times New Roman"/>
          <w:sz w:val="28"/>
          <w:szCs w:val="28"/>
        </w:rPr>
        <w:t>местного</w:t>
      </w:r>
      <w:r w:rsidRPr="00126853">
        <w:rPr>
          <w:rFonts w:ascii="Times New Roman" w:hAnsi="Times New Roman" w:cs="Times New Roman"/>
          <w:sz w:val="28"/>
          <w:szCs w:val="28"/>
        </w:rPr>
        <w:t xml:space="preserve"> бюджета в сумме </w:t>
      </w:r>
      <w:r w:rsidR="00D06BE4">
        <w:rPr>
          <w:rFonts w:ascii="Times New Roman" w:hAnsi="Times New Roman" w:cs="Times New Roman"/>
          <w:sz w:val="28"/>
          <w:szCs w:val="28"/>
        </w:rPr>
        <w:t>11 893 973,82</w:t>
      </w:r>
      <w:r w:rsidR="00925823" w:rsidRPr="00126853">
        <w:rPr>
          <w:rFonts w:ascii="Times New Roman" w:hAnsi="Times New Roman" w:cs="Times New Roman"/>
          <w:sz w:val="28"/>
          <w:szCs w:val="28"/>
        </w:rPr>
        <w:t xml:space="preserve"> </w:t>
      </w:r>
      <w:r w:rsidRPr="00126853">
        <w:rPr>
          <w:rFonts w:ascii="Times New Roman" w:hAnsi="Times New Roman" w:cs="Times New Roman"/>
          <w:sz w:val="28"/>
          <w:szCs w:val="28"/>
        </w:rPr>
        <w:t>руб.;</w:t>
      </w:r>
    </w:p>
    <w:p w:rsidR="003668C8" w:rsidRPr="00126853" w:rsidRDefault="00F21539" w:rsidP="003C3C66">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3) </w:t>
      </w:r>
      <w:r w:rsidR="00E127EB">
        <w:rPr>
          <w:rFonts w:ascii="Times New Roman" w:hAnsi="Times New Roman" w:cs="Times New Roman"/>
          <w:sz w:val="28"/>
          <w:szCs w:val="28"/>
        </w:rPr>
        <w:t>Дефицит (</w:t>
      </w:r>
      <w:proofErr w:type="spellStart"/>
      <w:r w:rsidR="00E127EB">
        <w:rPr>
          <w:rFonts w:ascii="Times New Roman" w:hAnsi="Times New Roman" w:cs="Times New Roman"/>
          <w:sz w:val="28"/>
          <w:szCs w:val="28"/>
        </w:rPr>
        <w:t>п</w:t>
      </w:r>
      <w:r w:rsidR="00D06BE4">
        <w:rPr>
          <w:rFonts w:ascii="Times New Roman" w:hAnsi="Times New Roman" w:cs="Times New Roman"/>
          <w:sz w:val="28"/>
          <w:szCs w:val="28"/>
        </w:rPr>
        <w:t>рофицит</w:t>
      </w:r>
      <w:proofErr w:type="spellEnd"/>
      <w:r w:rsidR="00E127EB">
        <w:rPr>
          <w:rFonts w:ascii="Times New Roman" w:hAnsi="Times New Roman" w:cs="Times New Roman"/>
          <w:sz w:val="28"/>
          <w:szCs w:val="28"/>
        </w:rPr>
        <w:t>)</w:t>
      </w:r>
      <w:r w:rsidR="00D06BE4">
        <w:rPr>
          <w:rFonts w:ascii="Times New Roman" w:hAnsi="Times New Roman" w:cs="Times New Roman"/>
          <w:sz w:val="28"/>
          <w:szCs w:val="28"/>
        </w:rPr>
        <w:t xml:space="preserve">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w:t>
      </w:r>
      <w:r w:rsidR="00323578" w:rsidRPr="00126853">
        <w:rPr>
          <w:rFonts w:ascii="Times New Roman" w:hAnsi="Times New Roman" w:cs="Times New Roman"/>
          <w:sz w:val="28"/>
          <w:szCs w:val="28"/>
        </w:rPr>
        <w:t xml:space="preserve"> </w:t>
      </w:r>
      <w:r w:rsidR="0018145B" w:rsidRPr="00126853">
        <w:rPr>
          <w:rFonts w:ascii="Times New Roman" w:hAnsi="Times New Roman" w:cs="Times New Roman"/>
          <w:sz w:val="28"/>
          <w:szCs w:val="28"/>
        </w:rPr>
        <w:t xml:space="preserve">равен </w:t>
      </w:r>
      <w:r w:rsidR="00DF0134" w:rsidRPr="00126853">
        <w:rPr>
          <w:rFonts w:ascii="Times New Roman" w:hAnsi="Times New Roman" w:cs="Times New Roman"/>
          <w:sz w:val="28"/>
          <w:szCs w:val="28"/>
        </w:rPr>
        <w:t xml:space="preserve"> </w:t>
      </w:r>
      <w:r w:rsidR="00D06BE4">
        <w:rPr>
          <w:rFonts w:ascii="Times New Roman" w:hAnsi="Times New Roman" w:cs="Times New Roman"/>
          <w:sz w:val="28"/>
          <w:szCs w:val="28"/>
        </w:rPr>
        <w:t>635 119,21</w:t>
      </w:r>
      <w:r w:rsidR="0018145B" w:rsidRPr="00126853">
        <w:rPr>
          <w:rFonts w:ascii="Times New Roman" w:hAnsi="Times New Roman" w:cs="Times New Roman"/>
          <w:sz w:val="28"/>
          <w:szCs w:val="28"/>
        </w:rPr>
        <w:t>руб.</w:t>
      </w:r>
    </w:p>
    <w:p w:rsidR="00126853" w:rsidRDefault="00034C70" w:rsidP="00034C70">
      <w:pPr>
        <w:autoSpaceDE w:val="0"/>
        <w:autoSpaceDN w:val="0"/>
        <w:adjustRightInd w:val="0"/>
        <w:spacing w:after="0" w:line="240" w:lineRule="auto"/>
        <w:ind w:firstLine="567"/>
        <w:jc w:val="both"/>
        <w:rPr>
          <w:rFonts w:ascii="Times New Roman" w:hAnsi="Times New Roman" w:cs="Times New Roman"/>
          <w:sz w:val="28"/>
          <w:szCs w:val="28"/>
        </w:rPr>
      </w:pPr>
      <w:r w:rsidRPr="00126853">
        <w:rPr>
          <w:rFonts w:ascii="Times New Roman" w:hAnsi="Times New Roman" w:cs="Times New Roman"/>
          <w:sz w:val="28"/>
          <w:szCs w:val="28"/>
        </w:rPr>
        <w:t>С учетом снижения остатков средств на счетах по учету средств местного бюджета дефицит местного бюджета равен нулю</w:t>
      </w:r>
      <w:r w:rsidR="00126853">
        <w:rPr>
          <w:rFonts w:ascii="Times New Roman" w:hAnsi="Times New Roman" w:cs="Times New Roman"/>
          <w:sz w:val="28"/>
          <w:szCs w:val="28"/>
        </w:rPr>
        <w:t>.</w:t>
      </w:r>
    </w:p>
    <w:p w:rsidR="00126853" w:rsidRPr="00FF4968" w:rsidRDefault="00126853" w:rsidP="0012685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Утвердить основные характеристики местного бюджета на плановый период 2025 и 2026 годов:</w:t>
      </w:r>
    </w:p>
    <w:p w:rsidR="00126853" w:rsidRPr="00665C21" w:rsidRDefault="00126853" w:rsidP="0012685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местного бюджета на 2025 год в сумме </w:t>
      </w:r>
      <w:r>
        <w:rPr>
          <w:rFonts w:ascii="Times New Roman" w:hAnsi="Times New Roman" w:cs="Times New Roman"/>
          <w:sz w:val="28"/>
          <w:szCs w:val="28"/>
        </w:rPr>
        <w:t>9 499 377,25</w:t>
      </w:r>
      <w:r w:rsidRPr="00FF4968">
        <w:rPr>
          <w:rFonts w:ascii="Times New Roman" w:hAnsi="Times New Roman" w:cs="Times New Roman"/>
          <w:sz w:val="28"/>
          <w:szCs w:val="28"/>
        </w:rPr>
        <w:t xml:space="preserve"> руб. и на 2026 год в сумме </w:t>
      </w:r>
      <w:r>
        <w:rPr>
          <w:rFonts w:ascii="Times New Roman" w:hAnsi="Times New Roman" w:cs="Times New Roman"/>
          <w:sz w:val="28"/>
          <w:szCs w:val="28"/>
        </w:rPr>
        <w:t>9 493 319,41</w:t>
      </w:r>
      <w:r w:rsidRPr="00FF4968">
        <w:rPr>
          <w:rFonts w:ascii="Times New Roman" w:hAnsi="Times New Roman" w:cs="Times New Roman"/>
          <w:sz w:val="28"/>
          <w:szCs w:val="28"/>
        </w:rPr>
        <w:t xml:space="preserve"> руб.;</w:t>
      </w:r>
    </w:p>
    <w:p w:rsidR="00126853" w:rsidRPr="00FF4968" w:rsidRDefault="00126853" w:rsidP="0012685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общий объем расходов местного бюджета на 202</w:t>
      </w:r>
      <w:r>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9 499 377,25</w:t>
      </w:r>
      <w:r w:rsidRPr="00FF4968">
        <w:rPr>
          <w:rFonts w:ascii="Times New Roman" w:hAnsi="Times New Roman" w:cs="Times New Roman"/>
          <w:sz w:val="28"/>
          <w:szCs w:val="28"/>
        </w:rPr>
        <w:t xml:space="preserve"> руб., в том числе условно утвержденные расходы в сумме </w:t>
      </w:r>
      <w:r w:rsidR="00BF1D99">
        <w:rPr>
          <w:rFonts w:ascii="Times New Roman" w:hAnsi="Times New Roman" w:cs="Times New Roman"/>
          <w:sz w:val="28"/>
          <w:szCs w:val="28"/>
        </w:rPr>
        <w:t>230 043</w:t>
      </w:r>
      <w:r w:rsidRPr="00FF4968">
        <w:rPr>
          <w:rFonts w:ascii="Times New Roman" w:hAnsi="Times New Roman" w:cs="Times New Roman"/>
          <w:sz w:val="28"/>
          <w:szCs w:val="28"/>
        </w:rPr>
        <w:t xml:space="preserve">,00 руб., и на 2026 год в сумме </w:t>
      </w:r>
      <w:r>
        <w:rPr>
          <w:rFonts w:ascii="Times New Roman" w:hAnsi="Times New Roman" w:cs="Times New Roman"/>
          <w:sz w:val="28"/>
          <w:szCs w:val="28"/>
        </w:rPr>
        <w:t>9 493 319,41</w:t>
      </w:r>
      <w:r w:rsidRPr="00FF4968">
        <w:rPr>
          <w:rFonts w:ascii="Times New Roman" w:hAnsi="Times New Roman" w:cs="Times New Roman"/>
          <w:sz w:val="28"/>
          <w:szCs w:val="28"/>
        </w:rPr>
        <w:t xml:space="preserve"> руб., в том числе условно утвержденные расходы в сумме 484</w:t>
      </w:r>
      <w:r>
        <w:rPr>
          <w:rFonts w:ascii="Times New Roman" w:hAnsi="Times New Roman" w:cs="Times New Roman"/>
          <w:sz w:val="28"/>
          <w:szCs w:val="28"/>
        </w:rPr>
        <w:t> </w:t>
      </w:r>
      <w:r w:rsidRPr="00FF4968">
        <w:rPr>
          <w:rFonts w:ascii="Times New Roman" w:hAnsi="Times New Roman" w:cs="Times New Roman"/>
          <w:sz w:val="28"/>
          <w:szCs w:val="28"/>
        </w:rPr>
        <w:t>7</w:t>
      </w:r>
      <w:r>
        <w:rPr>
          <w:rFonts w:ascii="Times New Roman" w:hAnsi="Times New Roman" w:cs="Times New Roman"/>
          <w:sz w:val="28"/>
          <w:szCs w:val="28"/>
        </w:rPr>
        <w:t>20,</w:t>
      </w:r>
      <w:r w:rsidRPr="00FF4968">
        <w:rPr>
          <w:rFonts w:ascii="Times New Roman" w:hAnsi="Times New Roman" w:cs="Times New Roman"/>
          <w:sz w:val="28"/>
          <w:szCs w:val="28"/>
        </w:rPr>
        <w:t>00</w:t>
      </w:r>
      <w:r>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034C70" w:rsidRPr="00126853" w:rsidRDefault="00126853" w:rsidP="0012685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 (профицит) местного бюджета на 2025 и 2026 годы равный нулю</w:t>
      </w:r>
      <w:r w:rsidR="00034C70" w:rsidRPr="00126853">
        <w:rPr>
          <w:rFonts w:ascii="Times New Roman" w:hAnsi="Times New Roman" w:cs="Times New Roman"/>
          <w:sz w:val="28"/>
          <w:szCs w:val="28"/>
        </w:rPr>
        <w:t>».</w:t>
      </w:r>
    </w:p>
    <w:p w:rsidR="004E69B6" w:rsidRDefault="004E69B6" w:rsidP="004E69B6">
      <w:pPr>
        <w:keepNext/>
        <w:autoSpaceDE w:val="0"/>
        <w:autoSpaceDN w:val="0"/>
        <w:adjustRightInd w:val="0"/>
        <w:spacing w:after="0" w:line="240" w:lineRule="auto"/>
        <w:ind w:firstLine="697"/>
        <w:jc w:val="both"/>
        <w:rPr>
          <w:rFonts w:ascii="Times New Roman" w:hAnsi="Times New Roman" w:cs="Times New Roman"/>
          <w:sz w:val="28"/>
          <w:szCs w:val="28"/>
        </w:rPr>
      </w:pPr>
      <w:r>
        <w:rPr>
          <w:rFonts w:ascii="Times New Roman" w:hAnsi="Times New Roman" w:cs="Times New Roman"/>
          <w:spacing w:val="-2"/>
          <w:sz w:val="28"/>
          <w:szCs w:val="28"/>
        </w:rPr>
        <w:lastRenderedPageBreak/>
        <w:t>1.2. Пункт 1 статьи 4</w:t>
      </w:r>
      <w:r w:rsidRPr="004E69B6">
        <w:rPr>
          <w:rFonts w:ascii="Times New Roman" w:hAnsi="Times New Roman" w:cs="Times New Roman"/>
          <w:sz w:val="28"/>
          <w:szCs w:val="28"/>
        </w:rPr>
        <w:t xml:space="preserve"> </w:t>
      </w:r>
      <w:r w:rsidRPr="0061250C">
        <w:rPr>
          <w:rFonts w:ascii="Times New Roman" w:hAnsi="Times New Roman" w:cs="Times New Roman"/>
          <w:sz w:val="28"/>
          <w:szCs w:val="28"/>
        </w:rPr>
        <w:t xml:space="preserve">Резервный фонд Администрации </w:t>
      </w:r>
      <w:proofErr w:type="spellStart"/>
      <w:r w:rsidRPr="0061250C">
        <w:rPr>
          <w:rFonts w:ascii="Times New Roman" w:hAnsi="Times New Roman" w:cs="Times New Roman"/>
          <w:sz w:val="28"/>
          <w:szCs w:val="28"/>
        </w:rPr>
        <w:t>Ольгинского</w:t>
      </w:r>
      <w:proofErr w:type="spellEnd"/>
      <w:r w:rsidRPr="0061250C">
        <w:rPr>
          <w:rFonts w:ascii="Times New Roman" w:hAnsi="Times New Roman" w:cs="Times New Roman"/>
          <w:sz w:val="28"/>
          <w:szCs w:val="28"/>
        </w:rPr>
        <w:t xml:space="preserve"> сельского поселения</w:t>
      </w:r>
    </w:p>
    <w:p w:rsidR="004E69B6" w:rsidRPr="0061250C" w:rsidRDefault="004E69B6" w:rsidP="004E69B6">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Создать в местном бюджете резервный фонд Администрации </w:t>
      </w:r>
      <w:proofErr w:type="spellStart"/>
      <w:r w:rsidRPr="0061250C">
        <w:rPr>
          <w:rFonts w:ascii="Times New Roman" w:hAnsi="Times New Roman" w:cs="Times New Roman"/>
          <w:sz w:val="28"/>
          <w:szCs w:val="28"/>
        </w:rPr>
        <w:t>Ольгинского</w:t>
      </w:r>
      <w:proofErr w:type="spellEnd"/>
      <w:r w:rsidRPr="0061250C">
        <w:rPr>
          <w:rFonts w:ascii="Times New Roman" w:hAnsi="Times New Roman" w:cs="Times New Roman"/>
          <w:sz w:val="28"/>
          <w:szCs w:val="28"/>
        </w:rPr>
        <w:t xml:space="preserve"> сельского поселения на 2024 год в размере 0,00 руб., на 2025 год в размере 5 000,00 руб. и на 2026 год в размере 5 000,00 руб.</w:t>
      </w:r>
    </w:p>
    <w:p w:rsidR="004E69B6" w:rsidRPr="0061250C" w:rsidRDefault="004E69B6" w:rsidP="004E69B6">
      <w:pPr>
        <w:keepNext/>
        <w:autoSpaceDE w:val="0"/>
        <w:autoSpaceDN w:val="0"/>
        <w:adjustRightInd w:val="0"/>
        <w:spacing w:after="0" w:line="240" w:lineRule="auto"/>
        <w:ind w:firstLine="697"/>
        <w:jc w:val="both"/>
        <w:rPr>
          <w:rFonts w:ascii="Times New Roman" w:hAnsi="Times New Roman" w:cs="Times New Roman"/>
          <w:sz w:val="28"/>
          <w:szCs w:val="28"/>
        </w:rPr>
      </w:pPr>
    </w:p>
    <w:p w:rsidR="004178F3" w:rsidRDefault="004178F3" w:rsidP="00A61EA2">
      <w:pPr>
        <w:autoSpaceDE w:val="0"/>
        <w:autoSpaceDN w:val="0"/>
        <w:adjustRightInd w:val="0"/>
        <w:spacing w:after="0" w:line="240" w:lineRule="auto"/>
        <w:ind w:firstLine="700"/>
        <w:contextualSpacing/>
        <w:jc w:val="both"/>
        <w:rPr>
          <w:rFonts w:ascii="Times New Roman" w:hAnsi="Times New Roman" w:cs="Times New Roman"/>
          <w:sz w:val="28"/>
          <w:szCs w:val="28"/>
        </w:rPr>
      </w:pPr>
      <w:r>
        <w:rPr>
          <w:rFonts w:ascii="Times New Roman" w:hAnsi="Times New Roman" w:cs="Times New Roman"/>
          <w:spacing w:val="-2"/>
          <w:sz w:val="28"/>
          <w:szCs w:val="28"/>
        </w:rPr>
        <w:t>1.</w:t>
      </w:r>
      <w:r w:rsidR="003754ED">
        <w:rPr>
          <w:rFonts w:ascii="Times New Roman" w:hAnsi="Times New Roman" w:cs="Times New Roman"/>
          <w:spacing w:val="-2"/>
          <w:sz w:val="28"/>
          <w:szCs w:val="28"/>
        </w:rPr>
        <w:t>3</w:t>
      </w:r>
      <w:r>
        <w:rPr>
          <w:rFonts w:ascii="Times New Roman" w:hAnsi="Times New Roman" w:cs="Times New Roman"/>
          <w:spacing w:val="-2"/>
          <w:sz w:val="28"/>
          <w:szCs w:val="28"/>
        </w:rPr>
        <w:t>. Пункт 1 статьи 6 «</w:t>
      </w:r>
      <w:r w:rsidRPr="002E4A66">
        <w:rPr>
          <w:rFonts w:ascii="Times New Roman" w:hAnsi="Times New Roman" w:cs="Times New Roman"/>
          <w:sz w:val="28"/>
          <w:szCs w:val="28"/>
        </w:rPr>
        <w:t>Межбюджетные трансферты</w:t>
      </w:r>
      <w:r>
        <w:rPr>
          <w:rFonts w:ascii="Times New Roman" w:hAnsi="Times New Roman" w:cs="Times New Roman"/>
          <w:sz w:val="28"/>
          <w:szCs w:val="28"/>
        </w:rPr>
        <w:t>»</w:t>
      </w:r>
    </w:p>
    <w:p w:rsidR="004178F3" w:rsidRPr="002E4A66"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w:t>
      </w:r>
      <w:r w:rsidRPr="002E4A66">
        <w:rPr>
          <w:rFonts w:ascii="Times New Roman" w:hAnsi="Times New Roman" w:cs="Times New Roman"/>
          <w:sz w:val="28"/>
          <w:szCs w:val="28"/>
        </w:rPr>
        <w:t>1. Утвердить:</w:t>
      </w:r>
    </w:p>
    <w:p w:rsidR="004178F3" w:rsidRPr="00451138"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1) объем межбюджетных трансфертов, получаемых из других бюджетов бюджетной системы Российской Федерации, в 2024 году в сумме </w:t>
      </w:r>
      <w:r w:rsidR="004E69B6">
        <w:rPr>
          <w:rFonts w:ascii="Times New Roman" w:hAnsi="Times New Roman" w:cs="Times New Roman"/>
          <w:sz w:val="28"/>
          <w:szCs w:val="28"/>
        </w:rPr>
        <w:t>4 479 502,10</w:t>
      </w:r>
      <w:r>
        <w:rPr>
          <w:rFonts w:ascii="Times New Roman" w:hAnsi="Times New Roman" w:cs="Times New Roman"/>
          <w:sz w:val="28"/>
          <w:szCs w:val="28"/>
        </w:rPr>
        <w:t xml:space="preserve"> </w:t>
      </w:r>
      <w:r w:rsidRPr="00451138">
        <w:rPr>
          <w:rFonts w:ascii="Times New Roman" w:hAnsi="Times New Roman" w:cs="Times New Roman"/>
          <w:sz w:val="28"/>
          <w:szCs w:val="28"/>
        </w:rPr>
        <w:t>руб., в 2025 году в сумме  2</w:t>
      </w:r>
      <w:r>
        <w:rPr>
          <w:rFonts w:ascii="Times New Roman" w:hAnsi="Times New Roman" w:cs="Times New Roman"/>
          <w:sz w:val="28"/>
          <w:szCs w:val="28"/>
        </w:rPr>
        <w:t> 949 250</w:t>
      </w:r>
      <w:r w:rsidRPr="00451138">
        <w:rPr>
          <w:rFonts w:ascii="Times New Roman" w:hAnsi="Times New Roman" w:cs="Times New Roman"/>
          <w:sz w:val="28"/>
          <w:szCs w:val="28"/>
        </w:rPr>
        <w:t>,25</w:t>
      </w:r>
      <w:r>
        <w:rPr>
          <w:rFonts w:ascii="Times New Roman" w:hAnsi="Times New Roman" w:cs="Times New Roman"/>
          <w:sz w:val="28"/>
          <w:szCs w:val="28"/>
        </w:rPr>
        <w:t xml:space="preserve"> </w:t>
      </w:r>
      <w:r w:rsidRPr="00451138">
        <w:rPr>
          <w:rFonts w:ascii="Times New Roman" w:hAnsi="Times New Roman" w:cs="Times New Roman"/>
          <w:sz w:val="28"/>
          <w:szCs w:val="28"/>
        </w:rPr>
        <w:t>руб. и в 2026 году в сумме  2</w:t>
      </w:r>
      <w:r>
        <w:rPr>
          <w:rFonts w:ascii="Times New Roman" w:hAnsi="Times New Roman" w:cs="Times New Roman"/>
          <w:sz w:val="28"/>
          <w:szCs w:val="28"/>
        </w:rPr>
        <w:t> 978 662</w:t>
      </w:r>
      <w:r w:rsidRPr="00451138">
        <w:rPr>
          <w:rFonts w:ascii="Times New Roman" w:hAnsi="Times New Roman" w:cs="Times New Roman"/>
          <w:sz w:val="28"/>
          <w:szCs w:val="28"/>
        </w:rPr>
        <w:t>,41</w:t>
      </w:r>
      <w:r>
        <w:rPr>
          <w:rFonts w:ascii="Times New Roman" w:hAnsi="Times New Roman" w:cs="Times New Roman"/>
          <w:sz w:val="28"/>
          <w:szCs w:val="28"/>
        </w:rPr>
        <w:t xml:space="preserve"> </w:t>
      </w:r>
      <w:r w:rsidRPr="00451138">
        <w:rPr>
          <w:rFonts w:ascii="Times New Roman" w:hAnsi="Times New Roman" w:cs="Times New Roman"/>
          <w:sz w:val="28"/>
          <w:szCs w:val="28"/>
        </w:rPr>
        <w:t>руб.;</w:t>
      </w:r>
    </w:p>
    <w:p w:rsidR="004178F3" w:rsidRPr="00451138"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2) объем межбюджетных трансфертов, предоставляемых другим бюджетам бюджетной системы Российской Федерации, в 2024 году в сумме </w:t>
      </w:r>
      <w:r>
        <w:rPr>
          <w:rFonts w:ascii="Times New Roman" w:hAnsi="Times New Roman" w:cs="Times New Roman"/>
          <w:sz w:val="28"/>
          <w:szCs w:val="28"/>
        </w:rPr>
        <w:t>427 658</w:t>
      </w:r>
      <w:r w:rsidRPr="00451138">
        <w:rPr>
          <w:rFonts w:ascii="Times New Roman" w:hAnsi="Times New Roman" w:cs="Times New Roman"/>
          <w:sz w:val="28"/>
          <w:szCs w:val="28"/>
        </w:rPr>
        <w:t>,00 руб., в 2025 году в сумме 0,00 руб. и в 2026 году в сумме 0,00 руб.</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t>Установить, что иные межбюджетные трансферты предоставляются:</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4178F3" w:rsidRDefault="004178F3" w:rsidP="004178F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D9050E" w:rsidRDefault="00D9050E" w:rsidP="00D9050E">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p>
    <w:p w:rsidR="00D9050E" w:rsidRDefault="00D9050E" w:rsidP="00A61EA2">
      <w:pPr>
        <w:tabs>
          <w:tab w:val="left" w:pos="851"/>
          <w:tab w:val="left" w:pos="993"/>
        </w:tabs>
        <w:spacing w:line="240" w:lineRule="auto"/>
        <w:ind w:firstLine="567"/>
        <w:contextualSpacing/>
        <w:jc w:val="both"/>
        <w:rPr>
          <w:rFonts w:ascii="Times New Roman" w:hAnsi="Times New Roman" w:cs="Times New Roman"/>
          <w:sz w:val="28"/>
          <w:szCs w:val="28"/>
        </w:rPr>
      </w:pPr>
    </w:p>
    <w:p w:rsidR="004E69B6" w:rsidRPr="00A61EA2" w:rsidRDefault="00A61EA2" w:rsidP="004E69B6">
      <w:pPr>
        <w:tabs>
          <w:tab w:val="left" w:pos="851"/>
          <w:tab w:val="left" w:pos="993"/>
        </w:tabs>
        <w:spacing w:line="240" w:lineRule="auto"/>
        <w:ind w:firstLine="567"/>
        <w:contextualSpacing/>
        <w:jc w:val="both"/>
        <w:rPr>
          <w:rFonts w:ascii="Times New Roman" w:hAnsi="Times New Roman" w:cs="Times New Roman"/>
          <w:sz w:val="28"/>
          <w:szCs w:val="28"/>
        </w:rPr>
      </w:pPr>
      <w:r w:rsidRPr="00A61EA2">
        <w:rPr>
          <w:rFonts w:ascii="Times New Roman" w:hAnsi="Times New Roman" w:cs="Times New Roman"/>
          <w:sz w:val="28"/>
          <w:szCs w:val="28"/>
        </w:rPr>
        <w:t>1.</w:t>
      </w:r>
      <w:r w:rsidR="00D9050E">
        <w:rPr>
          <w:rFonts w:ascii="Times New Roman" w:hAnsi="Times New Roman" w:cs="Times New Roman"/>
          <w:sz w:val="28"/>
          <w:szCs w:val="28"/>
        </w:rPr>
        <w:t>4</w:t>
      </w:r>
      <w:r w:rsidRPr="00A61EA2">
        <w:rPr>
          <w:rFonts w:ascii="Times New Roman" w:hAnsi="Times New Roman" w:cs="Times New Roman"/>
          <w:sz w:val="28"/>
          <w:szCs w:val="28"/>
        </w:rPr>
        <w:t xml:space="preserve">.  </w:t>
      </w:r>
      <w:r w:rsidR="004E69B6">
        <w:rPr>
          <w:rFonts w:ascii="Times New Roman" w:hAnsi="Times New Roman" w:cs="Times New Roman"/>
          <w:sz w:val="28"/>
          <w:szCs w:val="28"/>
        </w:rPr>
        <w:t>Приложение № 1 «П</w:t>
      </w:r>
      <w:r w:rsidR="004E69B6" w:rsidRPr="00FF4968">
        <w:rPr>
          <w:rFonts w:ascii="Times New Roman" w:hAnsi="Times New Roman" w:cs="Times New Roman"/>
          <w:sz w:val="28"/>
          <w:szCs w:val="28"/>
        </w:rPr>
        <w:t>рогноз поступлений налоговых и неналоговых доходов местного бюджета на 2024 год и на плановый период 2025 и 2026 годов</w:t>
      </w:r>
      <w:r w:rsidR="004E69B6">
        <w:rPr>
          <w:rFonts w:ascii="Times New Roman" w:hAnsi="Times New Roman" w:cs="Times New Roman"/>
          <w:sz w:val="28"/>
          <w:szCs w:val="28"/>
        </w:rPr>
        <w:t>»</w:t>
      </w:r>
      <w:r w:rsidR="004E69B6" w:rsidRPr="004E69B6">
        <w:rPr>
          <w:rFonts w:ascii="Times New Roman" w:hAnsi="Times New Roman" w:cs="Times New Roman"/>
          <w:sz w:val="28"/>
          <w:szCs w:val="28"/>
        </w:rPr>
        <w:t xml:space="preserve"> </w:t>
      </w:r>
      <w:r w:rsidR="004E69B6" w:rsidRPr="00A61EA2">
        <w:rPr>
          <w:rFonts w:ascii="Times New Roman" w:hAnsi="Times New Roman" w:cs="Times New Roman"/>
          <w:sz w:val="28"/>
          <w:szCs w:val="28"/>
        </w:rPr>
        <w:t xml:space="preserve">согласно приложению № </w:t>
      </w:r>
      <w:r w:rsidR="004E69B6">
        <w:rPr>
          <w:rFonts w:ascii="Times New Roman" w:hAnsi="Times New Roman" w:cs="Times New Roman"/>
          <w:sz w:val="28"/>
          <w:szCs w:val="28"/>
        </w:rPr>
        <w:t>1</w:t>
      </w:r>
      <w:r w:rsidR="004E69B6" w:rsidRPr="00A61EA2">
        <w:rPr>
          <w:rFonts w:ascii="Times New Roman" w:hAnsi="Times New Roman" w:cs="Times New Roman"/>
          <w:sz w:val="28"/>
          <w:szCs w:val="28"/>
        </w:rPr>
        <w:t xml:space="preserve"> к настоящему решению.</w:t>
      </w:r>
    </w:p>
    <w:p w:rsidR="004E69B6" w:rsidRDefault="004E69B6" w:rsidP="00A61EA2">
      <w:pPr>
        <w:tabs>
          <w:tab w:val="left" w:pos="851"/>
          <w:tab w:val="left" w:pos="993"/>
        </w:tabs>
        <w:spacing w:line="240" w:lineRule="auto"/>
        <w:ind w:firstLine="567"/>
        <w:contextualSpacing/>
        <w:jc w:val="both"/>
        <w:rPr>
          <w:rFonts w:ascii="Times New Roman" w:hAnsi="Times New Roman" w:cs="Times New Roman"/>
          <w:sz w:val="28"/>
          <w:szCs w:val="28"/>
        </w:rPr>
      </w:pPr>
    </w:p>
    <w:p w:rsidR="00A61EA2" w:rsidRPr="00A61EA2" w:rsidRDefault="004E69B6" w:rsidP="00A61EA2">
      <w:pPr>
        <w:tabs>
          <w:tab w:val="left" w:pos="851"/>
          <w:tab w:val="left" w:pos="993"/>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1.5. </w:t>
      </w:r>
      <w:r w:rsidR="00A61EA2" w:rsidRPr="00A61EA2">
        <w:rPr>
          <w:rFonts w:ascii="Times New Roman" w:hAnsi="Times New Roman" w:cs="Times New Roman"/>
          <w:color w:val="000000"/>
          <w:sz w:val="28"/>
          <w:szCs w:val="28"/>
        </w:rPr>
        <w:t>Приложение № 2 «Б</w:t>
      </w:r>
      <w:r w:rsidR="00A61EA2" w:rsidRPr="00A61EA2">
        <w:rPr>
          <w:rFonts w:ascii="Times New Roman" w:hAnsi="Times New Roman" w:cs="Times New Roman"/>
          <w:sz w:val="28"/>
          <w:szCs w:val="28"/>
        </w:rPr>
        <w:t xml:space="preserve">езвозмездные поступления в местный бюджет на 2024 год и на плановый период 2025 и 2026 годов» согласно приложению № </w:t>
      </w:r>
      <w:r>
        <w:rPr>
          <w:rFonts w:ascii="Times New Roman" w:hAnsi="Times New Roman" w:cs="Times New Roman"/>
          <w:sz w:val="28"/>
          <w:szCs w:val="28"/>
        </w:rPr>
        <w:t>2</w:t>
      </w:r>
      <w:r w:rsidR="00A61EA2" w:rsidRPr="00A61EA2">
        <w:rPr>
          <w:rFonts w:ascii="Times New Roman" w:hAnsi="Times New Roman" w:cs="Times New Roman"/>
          <w:sz w:val="28"/>
          <w:szCs w:val="28"/>
        </w:rPr>
        <w:t xml:space="preserve"> к настоящему решению.</w:t>
      </w:r>
    </w:p>
    <w:p w:rsidR="00D9050E" w:rsidRDefault="00D9050E" w:rsidP="00A61EA2">
      <w:pPr>
        <w:tabs>
          <w:tab w:val="left" w:pos="851"/>
          <w:tab w:val="left" w:pos="993"/>
        </w:tabs>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tabs>
          <w:tab w:val="left" w:pos="851"/>
          <w:tab w:val="left" w:pos="993"/>
        </w:tabs>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4E69B6">
        <w:rPr>
          <w:rFonts w:ascii="Times New Roman" w:hAnsi="Times New Roman" w:cs="Times New Roman"/>
          <w:color w:val="000000"/>
          <w:sz w:val="28"/>
          <w:szCs w:val="28"/>
        </w:rPr>
        <w:t>6</w:t>
      </w:r>
      <w:r w:rsidRPr="00A61EA2">
        <w:rPr>
          <w:rFonts w:ascii="Times New Roman" w:hAnsi="Times New Roman" w:cs="Times New Roman"/>
          <w:color w:val="000000"/>
          <w:sz w:val="28"/>
          <w:szCs w:val="28"/>
        </w:rPr>
        <w:t xml:space="preserve">. Приложение № 3 «Распределение бюджетных ассигнований местного бюджета по разделам и подразделам классификации расходов бюджета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4E69B6">
        <w:rPr>
          <w:rFonts w:ascii="Times New Roman" w:hAnsi="Times New Roman" w:cs="Times New Roman"/>
          <w:sz w:val="28"/>
          <w:szCs w:val="28"/>
        </w:rPr>
        <w:t>3</w:t>
      </w:r>
      <w:r w:rsidRPr="00A61EA2">
        <w:rPr>
          <w:rFonts w:ascii="Times New Roman" w:hAnsi="Times New Roman" w:cs="Times New Roman"/>
          <w:color w:val="000000"/>
          <w:sz w:val="28"/>
          <w:szCs w:val="28"/>
        </w:rPr>
        <w:t xml:space="preserve"> к данному решению.</w:t>
      </w:r>
    </w:p>
    <w:p w:rsidR="00D9050E" w:rsidRDefault="00D9050E" w:rsidP="00A61EA2">
      <w:pPr>
        <w:tabs>
          <w:tab w:val="left" w:pos="851"/>
        </w:tabs>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tabs>
          <w:tab w:val="left" w:pos="851"/>
        </w:tabs>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lastRenderedPageBreak/>
        <w:t>1.</w:t>
      </w:r>
      <w:r w:rsidR="004E69B6">
        <w:rPr>
          <w:rFonts w:ascii="Times New Roman" w:hAnsi="Times New Roman" w:cs="Times New Roman"/>
          <w:color w:val="000000"/>
          <w:sz w:val="28"/>
          <w:szCs w:val="28"/>
        </w:rPr>
        <w:t>7</w:t>
      </w:r>
      <w:r w:rsidRPr="00A61EA2">
        <w:rPr>
          <w:rFonts w:ascii="Times New Roman" w:hAnsi="Times New Roman" w:cs="Times New Roman"/>
          <w:color w:val="000000"/>
          <w:sz w:val="28"/>
          <w:szCs w:val="28"/>
        </w:rPr>
        <w:t xml:space="preserve">. Приложение № 4 «Ведомственная структура расходов местного бюджета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4E69B6">
        <w:rPr>
          <w:rFonts w:ascii="Times New Roman" w:hAnsi="Times New Roman" w:cs="Times New Roman"/>
          <w:sz w:val="28"/>
          <w:szCs w:val="28"/>
        </w:rPr>
        <w:t>4</w:t>
      </w:r>
      <w:r w:rsidRPr="00A61EA2">
        <w:rPr>
          <w:rFonts w:ascii="Times New Roman" w:hAnsi="Times New Roman" w:cs="Times New Roman"/>
          <w:color w:val="000000"/>
          <w:sz w:val="28"/>
          <w:szCs w:val="28"/>
        </w:rPr>
        <w:t xml:space="preserve"> к данному решению.</w:t>
      </w:r>
    </w:p>
    <w:p w:rsidR="00D9050E" w:rsidRDefault="00D9050E" w:rsidP="00A61EA2">
      <w:pPr>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4E69B6">
        <w:rPr>
          <w:rFonts w:ascii="Times New Roman" w:hAnsi="Times New Roman" w:cs="Times New Roman"/>
          <w:color w:val="000000"/>
          <w:sz w:val="28"/>
          <w:szCs w:val="28"/>
        </w:rPr>
        <w:t>8</w:t>
      </w:r>
      <w:r w:rsidRPr="00A61EA2">
        <w:rPr>
          <w:rFonts w:ascii="Times New Roman" w:hAnsi="Times New Roman" w:cs="Times New Roman"/>
          <w:color w:val="000000"/>
          <w:sz w:val="28"/>
          <w:szCs w:val="28"/>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w:t>
      </w:r>
      <w:proofErr w:type="gramStart"/>
      <w:r w:rsidRPr="00A61EA2">
        <w:rPr>
          <w:rFonts w:ascii="Times New Roman" w:hAnsi="Times New Roman" w:cs="Times New Roman"/>
          <w:color w:val="000000"/>
          <w:sz w:val="28"/>
          <w:szCs w:val="28"/>
        </w:rPr>
        <w:t>видов расходов классификации расходов бюджетов</w:t>
      </w:r>
      <w:proofErr w:type="gramEnd"/>
      <w:r w:rsidRPr="00A61EA2">
        <w:rPr>
          <w:rFonts w:ascii="Times New Roman" w:hAnsi="Times New Roman" w:cs="Times New Roman"/>
          <w:color w:val="000000"/>
          <w:sz w:val="28"/>
          <w:szCs w:val="28"/>
        </w:rPr>
        <w:t xml:space="preserve">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4E69B6">
        <w:rPr>
          <w:rFonts w:ascii="Times New Roman" w:hAnsi="Times New Roman" w:cs="Times New Roman"/>
          <w:sz w:val="28"/>
          <w:szCs w:val="28"/>
        </w:rPr>
        <w:t>5</w:t>
      </w:r>
      <w:r w:rsidRPr="00A61EA2">
        <w:rPr>
          <w:rFonts w:ascii="Times New Roman" w:hAnsi="Times New Roman" w:cs="Times New Roman"/>
          <w:color w:val="000000"/>
          <w:sz w:val="28"/>
          <w:szCs w:val="28"/>
        </w:rPr>
        <w:t xml:space="preserve"> к данному решению.</w:t>
      </w:r>
    </w:p>
    <w:p w:rsidR="00D9050E" w:rsidRDefault="00D9050E" w:rsidP="00A61EA2">
      <w:pPr>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4E69B6">
        <w:rPr>
          <w:rFonts w:ascii="Times New Roman" w:hAnsi="Times New Roman" w:cs="Times New Roman"/>
          <w:color w:val="000000"/>
          <w:sz w:val="28"/>
          <w:szCs w:val="28"/>
        </w:rPr>
        <w:t>9</w:t>
      </w:r>
      <w:r w:rsidRPr="00A61EA2">
        <w:rPr>
          <w:rFonts w:ascii="Times New Roman" w:hAnsi="Times New Roman" w:cs="Times New Roman"/>
          <w:color w:val="000000"/>
          <w:sz w:val="28"/>
          <w:szCs w:val="28"/>
        </w:rPr>
        <w:t xml:space="preserve">. Приложение № 6 «Источники финансирования дефицита местного бюджета на 2024 год и плановый период 2025 и 2026 годов» согласно приложению № </w:t>
      </w:r>
      <w:r w:rsidR="004E69B6">
        <w:rPr>
          <w:rFonts w:ascii="Times New Roman" w:hAnsi="Times New Roman" w:cs="Times New Roman"/>
          <w:color w:val="000000"/>
          <w:sz w:val="28"/>
          <w:szCs w:val="28"/>
        </w:rPr>
        <w:t>6</w:t>
      </w:r>
      <w:r w:rsidRPr="00A61EA2">
        <w:rPr>
          <w:rFonts w:ascii="Times New Roman" w:hAnsi="Times New Roman" w:cs="Times New Roman"/>
          <w:color w:val="000000"/>
          <w:sz w:val="28"/>
          <w:szCs w:val="28"/>
        </w:rPr>
        <w:t xml:space="preserve"> к данному решению.</w:t>
      </w:r>
    </w:p>
    <w:p w:rsidR="00D9050E" w:rsidRDefault="00D9050E" w:rsidP="00A61EA2">
      <w:pPr>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D9050E">
        <w:rPr>
          <w:rFonts w:ascii="Times New Roman" w:hAnsi="Times New Roman" w:cs="Times New Roman"/>
          <w:color w:val="000000"/>
          <w:sz w:val="28"/>
          <w:szCs w:val="28"/>
        </w:rPr>
        <w:t>9</w:t>
      </w:r>
      <w:r w:rsidRPr="00A61EA2">
        <w:rPr>
          <w:rFonts w:ascii="Times New Roman" w:hAnsi="Times New Roman" w:cs="Times New Roman"/>
          <w:color w:val="000000"/>
          <w:sz w:val="28"/>
          <w:szCs w:val="28"/>
        </w:rPr>
        <w:t>. Настоящее решение опубликовать (обнародовать).</w:t>
      </w:r>
    </w:p>
    <w:p w:rsidR="00D9050E" w:rsidRDefault="00D9050E" w:rsidP="00A61EA2">
      <w:pPr>
        <w:autoSpaceDE w:val="0"/>
        <w:autoSpaceDN w:val="0"/>
        <w:adjustRightInd w:val="0"/>
        <w:spacing w:after="0" w:line="240" w:lineRule="auto"/>
        <w:contextualSpacing/>
        <w:jc w:val="both"/>
        <w:rPr>
          <w:rFonts w:ascii="Times New Roman" w:hAnsi="Times New Roman" w:cs="Times New Roman"/>
          <w:sz w:val="28"/>
          <w:szCs w:val="28"/>
        </w:rPr>
      </w:pPr>
    </w:p>
    <w:p w:rsidR="005133AA" w:rsidRPr="00A61EA2" w:rsidRDefault="005133AA"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 xml:space="preserve">Председатель </w:t>
      </w:r>
      <w:r w:rsidR="001551F2" w:rsidRPr="00A61EA2">
        <w:rPr>
          <w:rFonts w:ascii="Times New Roman" w:hAnsi="Times New Roman" w:cs="Times New Roman"/>
          <w:sz w:val="28"/>
          <w:szCs w:val="28"/>
        </w:rPr>
        <w:t>С</w:t>
      </w:r>
      <w:r w:rsidRPr="00A61EA2">
        <w:rPr>
          <w:rFonts w:ascii="Times New Roman" w:hAnsi="Times New Roman" w:cs="Times New Roman"/>
          <w:sz w:val="28"/>
          <w:szCs w:val="28"/>
        </w:rPr>
        <w:t>овета</w:t>
      </w:r>
    </w:p>
    <w:p w:rsidR="00F22808" w:rsidRPr="00A61EA2" w:rsidRDefault="00126D11" w:rsidP="00A61EA2">
      <w:pPr>
        <w:autoSpaceDE w:val="0"/>
        <w:autoSpaceDN w:val="0"/>
        <w:adjustRightInd w:val="0"/>
        <w:spacing w:after="0" w:line="240" w:lineRule="auto"/>
        <w:contextualSpacing/>
        <w:jc w:val="both"/>
        <w:rPr>
          <w:rFonts w:ascii="Times New Roman" w:hAnsi="Times New Roman" w:cs="Times New Roman"/>
          <w:sz w:val="28"/>
          <w:szCs w:val="28"/>
        </w:rPr>
      </w:pPr>
      <w:proofErr w:type="spellStart"/>
      <w:r w:rsidRPr="00A61EA2">
        <w:rPr>
          <w:rFonts w:ascii="Times New Roman" w:hAnsi="Times New Roman" w:cs="Times New Roman"/>
          <w:sz w:val="28"/>
          <w:szCs w:val="28"/>
        </w:rPr>
        <w:t>Ольгинского</w:t>
      </w:r>
      <w:proofErr w:type="spellEnd"/>
      <w:r w:rsidR="005133AA" w:rsidRPr="00A61EA2">
        <w:rPr>
          <w:rFonts w:ascii="Times New Roman" w:hAnsi="Times New Roman" w:cs="Times New Roman"/>
          <w:sz w:val="28"/>
          <w:szCs w:val="28"/>
        </w:rPr>
        <w:t xml:space="preserve"> сельского поселения</w:t>
      </w:r>
      <w:r w:rsidR="00F57939" w:rsidRPr="00A61EA2">
        <w:rPr>
          <w:rFonts w:ascii="Times New Roman" w:hAnsi="Times New Roman" w:cs="Times New Roman"/>
          <w:sz w:val="28"/>
          <w:szCs w:val="28"/>
        </w:rPr>
        <w:t xml:space="preserve">                        </w:t>
      </w:r>
      <w:r w:rsidR="00CA478F" w:rsidRPr="00A61EA2">
        <w:rPr>
          <w:rFonts w:ascii="Times New Roman" w:hAnsi="Times New Roman" w:cs="Times New Roman"/>
          <w:sz w:val="28"/>
          <w:szCs w:val="28"/>
        </w:rPr>
        <w:t xml:space="preserve">                   </w:t>
      </w:r>
      <w:r w:rsidRPr="00A61EA2">
        <w:rPr>
          <w:rFonts w:ascii="Times New Roman" w:hAnsi="Times New Roman" w:cs="Times New Roman"/>
          <w:sz w:val="28"/>
          <w:szCs w:val="28"/>
        </w:rPr>
        <w:t xml:space="preserve"> И.В. </w:t>
      </w:r>
      <w:proofErr w:type="spellStart"/>
      <w:r w:rsidRPr="00A61EA2">
        <w:rPr>
          <w:rFonts w:ascii="Times New Roman" w:hAnsi="Times New Roman" w:cs="Times New Roman"/>
          <w:sz w:val="28"/>
          <w:szCs w:val="28"/>
        </w:rPr>
        <w:t>Ярош</w:t>
      </w:r>
      <w:proofErr w:type="spellEnd"/>
    </w:p>
    <w:sectPr w:rsidR="00F22808" w:rsidRPr="00A61EA2"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C65EB2AC"/>
    <w:lvl w:ilvl="0" w:tplc="07024D44">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useFELayout/>
  </w:compat>
  <w:rsids>
    <w:rsidRoot w:val="003668C8"/>
    <w:rsid w:val="00006D23"/>
    <w:rsid w:val="00034C70"/>
    <w:rsid w:val="00034E55"/>
    <w:rsid w:val="000350BC"/>
    <w:rsid w:val="00035D55"/>
    <w:rsid w:val="00041A0E"/>
    <w:rsid w:val="00064C85"/>
    <w:rsid w:val="00066D2C"/>
    <w:rsid w:val="0009210D"/>
    <w:rsid w:val="0009314F"/>
    <w:rsid w:val="00093BC1"/>
    <w:rsid w:val="0009482B"/>
    <w:rsid w:val="00095997"/>
    <w:rsid w:val="000A3994"/>
    <w:rsid w:val="000A71A8"/>
    <w:rsid w:val="000B5438"/>
    <w:rsid w:val="000C18EC"/>
    <w:rsid w:val="000C54FC"/>
    <w:rsid w:val="000D15D9"/>
    <w:rsid w:val="000D25D1"/>
    <w:rsid w:val="000D3BF4"/>
    <w:rsid w:val="000D7553"/>
    <w:rsid w:val="000E7B6B"/>
    <w:rsid w:val="00102D4D"/>
    <w:rsid w:val="00117E19"/>
    <w:rsid w:val="00121EC4"/>
    <w:rsid w:val="00126853"/>
    <w:rsid w:val="00126D11"/>
    <w:rsid w:val="00136504"/>
    <w:rsid w:val="001467AD"/>
    <w:rsid w:val="0015441B"/>
    <w:rsid w:val="001551F2"/>
    <w:rsid w:val="0018145B"/>
    <w:rsid w:val="00192594"/>
    <w:rsid w:val="001F5674"/>
    <w:rsid w:val="002220D0"/>
    <w:rsid w:val="00231028"/>
    <w:rsid w:val="00243715"/>
    <w:rsid w:val="00250E4D"/>
    <w:rsid w:val="00261603"/>
    <w:rsid w:val="002825C6"/>
    <w:rsid w:val="00290987"/>
    <w:rsid w:val="002A5428"/>
    <w:rsid w:val="002B1AE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32889"/>
    <w:rsid w:val="00341683"/>
    <w:rsid w:val="00351608"/>
    <w:rsid w:val="003668C8"/>
    <w:rsid w:val="0037041C"/>
    <w:rsid w:val="003754ED"/>
    <w:rsid w:val="0038003B"/>
    <w:rsid w:val="003818BF"/>
    <w:rsid w:val="0039345C"/>
    <w:rsid w:val="003950C0"/>
    <w:rsid w:val="003A1C00"/>
    <w:rsid w:val="003B17C4"/>
    <w:rsid w:val="003B52DD"/>
    <w:rsid w:val="003C3C66"/>
    <w:rsid w:val="003C5D5E"/>
    <w:rsid w:val="003C5EA7"/>
    <w:rsid w:val="003D1382"/>
    <w:rsid w:val="003E2CD6"/>
    <w:rsid w:val="003F7BB5"/>
    <w:rsid w:val="00407623"/>
    <w:rsid w:val="004128C6"/>
    <w:rsid w:val="004178F3"/>
    <w:rsid w:val="00420B6F"/>
    <w:rsid w:val="00432038"/>
    <w:rsid w:val="00435704"/>
    <w:rsid w:val="004538FF"/>
    <w:rsid w:val="004549A7"/>
    <w:rsid w:val="004656A9"/>
    <w:rsid w:val="00473C32"/>
    <w:rsid w:val="00482A3F"/>
    <w:rsid w:val="00483FBB"/>
    <w:rsid w:val="004B0931"/>
    <w:rsid w:val="004D12EB"/>
    <w:rsid w:val="004E084E"/>
    <w:rsid w:val="004E34B8"/>
    <w:rsid w:val="004E69B6"/>
    <w:rsid w:val="004F7A3C"/>
    <w:rsid w:val="00504312"/>
    <w:rsid w:val="00507EB7"/>
    <w:rsid w:val="005133AA"/>
    <w:rsid w:val="00522386"/>
    <w:rsid w:val="005379B3"/>
    <w:rsid w:val="00567D38"/>
    <w:rsid w:val="00582AD3"/>
    <w:rsid w:val="005B060D"/>
    <w:rsid w:val="005B6F81"/>
    <w:rsid w:val="005C4DE8"/>
    <w:rsid w:val="005C5DE5"/>
    <w:rsid w:val="005D120E"/>
    <w:rsid w:val="005D3318"/>
    <w:rsid w:val="005D335D"/>
    <w:rsid w:val="005E2B58"/>
    <w:rsid w:val="005E5215"/>
    <w:rsid w:val="005E5B25"/>
    <w:rsid w:val="005F0526"/>
    <w:rsid w:val="00600B62"/>
    <w:rsid w:val="00610D44"/>
    <w:rsid w:val="00615F1E"/>
    <w:rsid w:val="00624855"/>
    <w:rsid w:val="00626799"/>
    <w:rsid w:val="00637CEB"/>
    <w:rsid w:val="00641CE7"/>
    <w:rsid w:val="00643D00"/>
    <w:rsid w:val="00656878"/>
    <w:rsid w:val="00666B9D"/>
    <w:rsid w:val="00681BF4"/>
    <w:rsid w:val="006837DF"/>
    <w:rsid w:val="006843A1"/>
    <w:rsid w:val="0069015F"/>
    <w:rsid w:val="0069622D"/>
    <w:rsid w:val="006B1CF5"/>
    <w:rsid w:val="006E3D84"/>
    <w:rsid w:val="006E457F"/>
    <w:rsid w:val="006E552C"/>
    <w:rsid w:val="006F3469"/>
    <w:rsid w:val="007058EF"/>
    <w:rsid w:val="007117C7"/>
    <w:rsid w:val="00723002"/>
    <w:rsid w:val="007252FE"/>
    <w:rsid w:val="00735D9E"/>
    <w:rsid w:val="00765AB9"/>
    <w:rsid w:val="007740B1"/>
    <w:rsid w:val="007969A6"/>
    <w:rsid w:val="00797CA6"/>
    <w:rsid w:val="007A21CF"/>
    <w:rsid w:val="007A556F"/>
    <w:rsid w:val="007B6A00"/>
    <w:rsid w:val="007B70BE"/>
    <w:rsid w:val="007C1BAF"/>
    <w:rsid w:val="007C4F49"/>
    <w:rsid w:val="00803D78"/>
    <w:rsid w:val="008072DF"/>
    <w:rsid w:val="008075FD"/>
    <w:rsid w:val="00824E0E"/>
    <w:rsid w:val="0083245B"/>
    <w:rsid w:val="0083350E"/>
    <w:rsid w:val="00844766"/>
    <w:rsid w:val="00844B80"/>
    <w:rsid w:val="00846E15"/>
    <w:rsid w:val="008569C1"/>
    <w:rsid w:val="00861292"/>
    <w:rsid w:val="0087683C"/>
    <w:rsid w:val="0088097E"/>
    <w:rsid w:val="00884BF2"/>
    <w:rsid w:val="00894BA2"/>
    <w:rsid w:val="00897E79"/>
    <w:rsid w:val="008A1A4B"/>
    <w:rsid w:val="008B554F"/>
    <w:rsid w:val="008B5BB3"/>
    <w:rsid w:val="008C35B5"/>
    <w:rsid w:val="008C3CB3"/>
    <w:rsid w:val="008D4DF9"/>
    <w:rsid w:val="008E23A7"/>
    <w:rsid w:val="009110F6"/>
    <w:rsid w:val="00912D70"/>
    <w:rsid w:val="00925823"/>
    <w:rsid w:val="009429F8"/>
    <w:rsid w:val="00952E8C"/>
    <w:rsid w:val="00955A1C"/>
    <w:rsid w:val="0098365F"/>
    <w:rsid w:val="009A10FA"/>
    <w:rsid w:val="009A3D65"/>
    <w:rsid w:val="009B166D"/>
    <w:rsid w:val="009B1B29"/>
    <w:rsid w:val="009B233E"/>
    <w:rsid w:val="009B2B45"/>
    <w:rsid w:val="009C178C"/>
    <w:rsid w:val="009D22F3"/>
    <w:rsid w:val="009D4018"/>
    <w:rsid w:val="009E498E"/>
    <w:rsid w:val="009F5CF4"/>
    <w:rsid w:val="00A0030C"/>
    <w:rsid w:val="00A01C09"/>
    <w:rsid w:val="00A03DBC"/>
    <w:rsid w:val="00A048C6"/>
    <w:rsid w:val="00A161CC"/>
    <w:rsid w:val="00A2368E"/>
    <w:rsid w:val="00A242ED"/>
    <w:rsid w:val="00A265EF"/>
    <w:rsid w:val="00A3314D"/>
    <w:rsid w:val="00A34FAA"/>
    <w:rsid w:val="00A360BD"/>
    <w:rsid w:val="00A46E0E"/>
    <w:rsid w:val="00A61EA2"/>
    <w:rsid w:val="00A65448"/>
    <w:rsid w:val="00A77291"/>
    <w:rsid w:val="00A913DE"/>
    <w:rsid w:val="00AA6976"/>
    <w:rsid w:val="00AB4FF8"/>
    <w:rsid w:val="00AC0C1C"/>
    <w:rsid w:val="00AE14E1"/>
    <w:rsid w:val="00B021B6"/>
    <w:rsid w:val="00B02C53"/>
    <w:rsid w:val="00B26C9C"/>
    <w:rsid w:val="00B27C7C"/>
    <w:rsid w:val="00B27E5A"/>
    <w:rsid w:val="00B70CCC"/>
    <w:rsid w:val="00B83AA5"/>
    <w:rsid w:val="00B95FB8"/>
    <w:rsid w:val="00BA5088"/>
    <w:rsid w:val="00BB2F04"/>
    <w:rsid w:val="00BB4EAD"/>
    <w:rsid w:val="00BB7DE7"/>
    <w:rsid w:val="00BC5939"/>
    <w:rsid w:val="00BC5EEC"/>
    <w:rsid w:val="00BF1D99"/>
    <w:rsid w:val="00BF3003"/>
    <w:rsid w:val="00BF68C6"/>
    <w:rsid w:val="00C176C3"/>
    <w:rsid w:val="00C436BE"/>
    <w:rsid w:val="00C45A5A"/>
    <w:rsid w:val="00C463AE"/>
    <w:rsid w:val="00C46641"/>
    <w:rsid w:val="00C53B2F"/>
    <w:rsid w:val="00C67504"/>
    <w:rsid w:val="00C749A3"/>
    <w:rsid w:val="00C80FD9"/>
    <w:rsid w:val="00C843C0"/>
    <w:rsid w:val="00C857FC"/>
    <w:rsid w:val="00C90AFE"/>
    <w:rsid w:val="00CA01A6"/>
    <w:rsid w:val="00CA3BEE"/>
    <w:rsid w:val="00CA478F"/>
    <w:rsid w:val="00CB4A1B"/>
    <w:rsid w:val="00CC2E99"/>
    <w:rsid w:val="00CC37ED"/>
    <w:rsid w:val="00CD6B96"/>
    <w:rsid w:val="00CE7282"/>
    <w:rsid w:val="00D06BE4"/>
    <w:rsid w:val="00D229A0"/>
    <w:rsid w:val="00D36948"/>
    <w:rsid w:val="00D40D69"/>
    <w:rsid w:val="00D4448B"/>
    <w:rsid w:val="00D711A4"/>
    <w:rsid w:val="00D9050E"/>
    <w:rsid w:val="00DA69F0"/>
    <w:rsid w:val="00DB296F"/>
    <w:rsid w:val="00DC1ABA"/>
    <w:rsid w:val="00DC30DE"/>
    <w:rsid w:val="00DD3254"/>
    <w:rsid w:val="00DE2D70"/>
    <w:rsid w:val="00DE5B81"/>
    <w:rsid w:val="00DF0134"/>
    <w:rsid w:val="00E127EB"/>
    <w:rsid w:val="00E336EF"/>
    <w:rsid w:val="00E3495D"/>
    <w:rsid w:val="00E355B2"/>
    <w:rsid w:val="00E45520"/>
    <w:rsid w:val="00E51FD9"/>
    <w:rsid w:val="00E62081"/>
    <w:rsid w:val="00E87041"/>
    <w:rsid w:val="00E87659"/>
    <w:rsid w:val="00E9281A"/>
    <w:rsid w:val="00E945E5"/>
    <w:rsid w:val="00EA18A7"/>
    <w:rsid w:val="00EA5D28"/>
    <w:rsid w:val="00EC6433"/>
    <w:rsid w:val="00EC6E70"/>
    <w:rsid w:val="00ED5E49"/>
    <w:rsid w:val="00EE01D0"/>
    <w:rsid w:val="00EE1DC8"/>
    <w:rsid w:val="00EE418C"/>
    <w:rsid w:val="00EF374C"/>
    <w:rsid w:val="00EF6604"/>
    <w:rsid w:val="00F04D06"/>
    <w:rsid w:val="00F07F73"/>
    <w:rsid w:val="00F12C00"/>
    <w:rsid w:val="00F21539"/>
    <w:rsid w:val="00F21FC1"/>
    <w:rsid w:val="00F22808"/>
    <w:rsid w:val="00F2435D"/>
    <w:rsid w:val="00F44FF0"/>
    <w:rsid w:val="00F5451D"/>
    <w:rsid w:val="00F57939"/>
    <w:rsid w:val="00F60A94"/>
    <w:rsid w:val="00F60CBA"/>
    <w:rsid w:val="00F6565D"/>
    <w:rsid w:val="00F728F4"/>
    <w:rsid w:val="00F74CC7"/>
    <w:rsid w:val="00F844BF"/>
    <w:rsid w:val="00F959F0"/>
    <w:rsid w:val="00FB22AB"/>
    <w:rsid w:val="00FC0926"/>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2DAF3-C259-40B2-BEEF-5BEBB111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ris33</cp:lastModifiedBy>
  <cp:revision>13</cp:revision>
  <cp:lastPrinted>2024-02-29T05:44:00Z</cp:lastPrinted>
  <dcterms:created xsi:type="dcterms:W3CDTF">2024-03-25T06:13:00Z</dcterms:created>
  <dcterms:modified xsi:type="dcterms:W3CDTF">2024-12-25T04:52:00Z</dcterms:modified>
</cp:coreProperties>
</file>